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sectPr>
          <w:headerReference r:id="rId3" w:type="default"/>
          <w:pgSz w:w="11906" w:h="16838"/>
          <w:pgMar w:top="0" w:right="0" w:bottom="0" w:left="0" w:header="851" w:footer="992" w:gutter="0"/>
          <w:cols w:space="425" w:num="1"/>
          <w:titlePg/>
          <w:docGrid w:type="lines" w:linePitch="312" w:charSpace="0"/>
        </w:sectPr>
      </w:pPr>
      <w:r>
        <w:rPr>
          <w:color w:val="000000" w:themeColor="text1"/>
          <w14:textFill>
            <w14:solidFill>
              <w14:schemeClr w14:val="tx1"/>
            </w14:solidFill>
          </w14:textFill>
        </w:rPr>
        <mc:AlternateContent>
          <mc:Choice Requires="wpg">
            <w:drawing>
              <wp:anchor distT="0" distB="0" distL="114300" distR="114300" simplePos="0" relativeHeight="251680768" behindDoc="1" locked="0" layoutInCell="1" allowOverlap="1">
                <wp:simplePos x="0" y="0"/>
                <wp:positionH relativeFrom="column">
                  <wp:posOffset>5715</wp:posOffset>
                </wp:positionH>
                <wp:positionV relativeFrom="paragraph">
                  <wp:posOffset>49530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0.45pt;margin-top:3.9pt;height:322.1pt;width:600.25pt;z-index:-251635712;mso-width-relative:page;mso-height-relative:page;" coordorigin="13622,283" coordsize="12005,6442" o:gfxdata="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DKbsAd1wAA&#10;AAcBAAAPAAAAAAAAAAEAIAAAACIAAABkcnMvZG93bnJldi54bWxQSwECFAAUAAAACACHTuJA0HbN&#10;F8oCAAB9BgAADgAAAAAAAAABACAAAAAmAQAAZHJzL2Uyb0RvYy54bWxQSwUGAAAAAAYABgBZAQAA&#10;YgY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hAnsi="楷体_GB2312" w:cs="楷体_GB2312" w:asciiTheme="majorHAnsi" w:eastAsiaTheme="majorHAnsi"/>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7769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v:fill on="f" focussize="0,0"/>
                <v:stroke on="f"/>
                <v:imagedata o:title=""/>
                <o:lock v:ext="edit" aspectratio="f"/>
                <v:textbox style="mso-fit-shape-to-text:t;">
                  <w:txbxContent>
                    <w:p>
                      <w:pPr>
                        <w:jc w:val="cente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hAnsi="楷体_GB2312" w:cs="楷体_GB2312" w:asciiTheme="majorHAnsi" w:eastAsiaTheme="majorHAnsi"/>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74624;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slzntkAAAALAQAADwAAAAAAAAABACAAAAAiAAAAZHJzL2Rvd25yZXYueG1sUEsBAhQA&#10;FAAAAAgAh07iQKby8CnxAQAA1QMAAA4AAAAAAAAAAQAgAAAAKAEAAGRycy9lMm9Eb2MueG1sUEsF&#10;BgAAAAAGAAYAWQEAAIsFAAAAAA==&#10;">
                <v:fill on="t" focussize="0,0"/>
                <v:stroke on="f" weight="1pt" miterlimit="8" joinstyle="miter"/>
                <v:imagedata o:title=""/>
                <o:lock v:ext="edit" aspectratio="f"/>
                <v:textbox>
                  <w:txbxContent>
                    <w:p>
                      <w:pPr>
                        <w:jc w:val="center"/>
                      </w:pP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9744;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78720;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Chgu2AAAAAsBAAAPAAAAAAAAAAEAIAAAACIAAABkcnMvZG93&#10;bnJldi54bWxQSwECFAAUAAAACACHTuJAVqRzUQACAADhAwAADgAAAAAAAAABACAAAAAnAQAAZHJz&#10;L2Uyb0RvYy54bWxQSwUGAAAAAAYABgBZAQAAmQUAAAAA&#10;">
                <v:fill on="t" focussize="0,0"/>
                <v:stroke on="f" weight="1pt" miterlimit="8" joinstyle="miter"/>
                <v:imagedata o:title=""/>
                <o:lock v:ext="edit" aspectratio="f"/>
                <v:textbox>
                  <w:txbxContent>
                    <w:p>
                      <w:pPr>
                        <w:jc w:val="center"/>
                      </w:pPr>
                    </w:p>
                  </w:txbxContent>
                </v:textbox>
              </v:shape>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67564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75648;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7667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v:fill on="f" focussize="0,0"/>
                <v:stroke on="f"/>
                <v:imagedata o:title=""/>
                <o:lock v:ext="edit" aspectratio="f"/>
                <v:textbox style="mso-fit-shape-to-text:t;">
                  <w:txbxContent>
                    <w:p/>
                  </w:txbxContent>
                </v:textbox>
              </v:rect>
            </w:pict>
          </mc:Fallback>
        </mc:AlternateContent>
      </w:r>
    </w:p>
    <w:p>
      <w:pPr>
        <w:rPr>
          <w:color w:val="000000" w:themeColor="text1"/>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br w:type="page"/>
      </w:r>
    </w:p>
    <w:p>
      <w:pPr>
        <w:tabs>
          <w:tab w:val="left" w:pos="2728"/>
        </w:tabs>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tab/>
      </w:r>
    </w:p>
    <w:p>
      <w:pPr>
        <w:rPr>
          <w:rFonts w:ascii="黑体" w:hAnsi="黑体" w:eastAsia="黑体" w:cs="黑体"/>
          <w:color w:val="000000" w:themeColor="text1"/>
          <w:sz w:val="56"/>
          <w:szCs w:val="72"/>
          <w14:textFill>
            <w14:solidFill>
              <w14:schemeClr w14:val="tx1"/>
            </w14:solidFill>
          </w14:textFill>
        </w:rPr>
      </w:pPr>
    </w:p>
    <w:p>
      <w:pPr>
        <w:rPr>
          <w:rFonts w:ascii="黑体" w:hAnsi="黑体" w:eastAsia="黑体" w:cs="黑体"/>
          <w:b/>
          <w:bCs/>
          <w:color w:val="000000" w:themeColor="text1"/>
          <w:sz w:val="72"/>
          <w:szCs w:val="96"/>
          <w14:textFill>
            <w14:solidFill>
              <w14:schemeClr w14:val="tx1"/>
            </w14:solidFill>
          </w14:textFill>
        </w:rPr>
      </w:pPr>
      <w:r>
        <w:rPr>
          <w:rFonts w:hint="eastAsia" w:ascii="黑体" w:hAnsi="黑体" w:eastAsia="黑体" w:cs="黑体"/>
          <w:b/>
          <w:bCs/>
          <w:color w:val="000000" w:themeColor="text1"/>
          <w:sz w:val="72"/>
          <w:szCs w:val="96"/>
          <w14:textFill>
            <w14:solidFill>
              <w14:schemeClr w14:val="tx1"/>
            </w14:solidFill>
          </w14:textFill>
        </w:rPr>
        <w:t>2019年度部门决算公开文本</w:t>
      </w:r>
    </w:p>
    <w:p>
      <w:pPr>
        <w:spacing w:line="36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napToGrid w:val="0"/>
        <w:jc w:val="center"/>
        <w:rPr>
          <w:rFonts w:hint="eastAsia" w:ascii="楷体_GB2312" w:hAnsi="楷体_GB2312" w:eastAsia="楷体_GB2312" w:cs="楷体_GB2312"/>
          <w:color w:val="000000" w:themeColor="text1"/>
          <w:kern w:val="0"/>
          <w:sz w:val="44"/>
          <w:szCs w:val="44"/>
          <w:highlight w:val="yellow"/>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hint="eastAsia" w:ascii="楷体_GB2312" w:hAnsi="楷体_GB2312" w:eastAsia="楷体_GB2312" w:cs="楷体_GB2312"/>
          <w:color w:val="000000" w:themeColor="text1"/>
          <w:kern w:val="0"/>
          <w:sz w:val="44"/>
          <w:szCs w:val="44"/>
          <w:highlight w:val="yellow"/>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highlight w:val="none"/>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大厂回族自治县社会事务局</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widowControl/>
        <w:spacing w:line="600" w:lineRule="exact"/>
        <w:jc w:val="left"/>
        <w:rPr>
          <w:rFonts w:ascii="黑体" w:hAnsi="黑体" w:eastAsia="黑体" w:cs="黑体"/>
          <w:bCs/>
          <w:color w:val="000000" w:themeColor="text1"/>
          <w:sz w:val="32"/>
          <w:szCs w:val="32"/>
          <w:highlight w:val="yellow"/>
          <w14:textFill>
            <w14:solidFill>
              <w14:schemeClr w14:val="tx1"/>
            </w14:solidFill>
          </w14:textFill>
        </w:rPr>
      </w:pPr>
    </w:p>
    <w:p>
      <w:pPr>
        <w:tabs>
          <w:tab w:val="left" w:pos="2728"/>
        </w:tabs>
        <w:jc w:val="center"/>
        <w:rPr>
          <w:rFonts w:ascii="黑体" w:hAnsi="Times New Roman" w:eastAsia="黑体" w:cs="Times New Roman"/>
          <w:color w:val="000000" w:themeColor="text1"/>
          <w:sz w:val="48"/>
          <w:szCs w:val="48"/>
          <w14:textFill>
            <w14:solidFill>
              <w14:schemeClr w14:val="tx1"/>
            </w14:solidFill>
          </w14:textFill>
        </w:rPr>
      </w:pPr>
    </w:p>
    <w:p>
      <w:pPr>
        <w:tabs>
          <w:tab w:val="left" w:pos="2728"/>
        </w:tabs>
        <w:spacing w:line="584" w:lineRule="exact"/>
        <w:jc w:val="center"/>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t>目    录</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4" w:lineRule="exact"/>
        <w:ind w:firstLine="640" w:firstLineChars="200"/>
        <w:rPr>
          <w:rFonts w:ascii="Times New Roman" w:hAnsi="Times New Roman" w:eastAsia="仿宋_GB2312" w:cs="Times New Roman"/>
          <w:color w:val="000000" w:themeColor="text1"/>
          <w:sz w:val="24"/>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第一部分   部门概况</w:t>
      </w:r>
    </w:p>
    <w:p>
      <w:pPr>
        <w:widowControl/>
        <w:spacing w:after="160" w:line="584" w:lineRule="exact"/>
        <w:ind w:firstLine="1273" w:firstLineChars="398"/>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一、部门</w:t>
      </w:r>
      <w:r>
        <w:rPr>
          <w:rFonts w:hint="eastAsia" w:ascii="Times New Roman" w:hAnsi="Times New Roman" w:eastAsia="仿宋_GB2312" w:cs="Times New Roman"/>
          <w:color w:val="000000" w:themeColor="text1"/>
          <w:sz w:val="32"/>
          <w:szCs w:val="32"/>
          <w14:textFill>
            <w14:solidFill>
              <w14:schemeClr w14:val="tx1"/>
            </w14:solidFill>
          </w14:textFill>
        </w:rPr>
        <w:t>职责</w:t>
      </w:r>
    </w:p>
    <w:p>
      <w:pPr>
        <w:widowControl/>
        <w:spacing w:after="160" w:line="584" w:lineRule="exact"/>
        <w:ind w:firstLine="1273" w:firstLineChars="398"/>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w:t>
      </w:r>
      <w:r>
        <w:rPr>
          <w:rFonts w:hint="eastAsia" w:ascii="Times New Roman" w:hAnsi="Times New Roman" w:eastAsia="仿宋_GB2312" w:cs="Times New Roman"/>
          <w:color w:val="000000" w:themeColor="text1"/>
          <w:sz w:val="32"/>
          <w:szCs w:val="32"/>
          <w14:textFill>
            <w14:solidFill>
              <w14:schemeClr w14:val="tx1"/>
            </w14:solidFill>
          </w14:textFill>
        </w:rPr>
        <w:t>机构设置</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第二部分   201</w:t>
      </w:r>
      <w:r>
        <w:rPr>
          <w:rFonts w:hint="eastAsia" w:ascii="Times New Roman" w:hAnsi="Times New Roman" w:eastAsia="黑体" w:cs="Times New Roman"/>
          <w:color w:val="000000" w:themeColor="text1"/>
          <w:sz w:val="32"/>
          <w:szCs w:val="32"/>
          <w14:textFill>
            <w14:solidFill>
              <w14:schemeClr w14:val="tx1"/>
            </w14:solidFill>
          </w14:textFill>
        </w:rPr>
        <w:t>9年度</w:t>
      </w:r>
      <w:r>
        <w:rPr>
          <w:rFonts w:ascii="Times New Roman" w:hAnsi="Times New Roman" w:eastAsia="黑体" w:cs="Times New Roman"/>
          <w:color w:val="000000" w:themeColor="text1"/>
          <w:sz w:val="32"/>
          <w:szCs w:val="32"/>
          <w14:textFill>
            <w14:solidFill>
              <w14:schemeClr w14:val="tx1"/>
            </w14:solidFill>
          </w14:textFill>
        </w:rPr>
        <w:t>部门决算情况说明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一、收入支出决算总体情况说明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二、收入决算情况说明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三、支出决算情况说明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四、财政拨款收入支出决算总体情况说明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五、一般公共预算</w:t>
      </w:r>
      <w:r>
        <w:rPr>
          <w:rFonts w:ascii="Times New Roman" w:hAnsi="Times New Roman" w:eastAsia="仿宋_GB2312" w:cs="Times New Roman"/>
          <w:color w:val="000000" w:themeColor="text1"/>
          <w:sz w:val="32"/>
          <w:szCs w:val="32"/>
          <w14:textFill>
            <w14:solidFill>
              <w14:schemeClr w14:val="tx1"/>
            </w14:solidFill>
          </w14:textFill>
        </w:rPr>
        <w:t>“三公”经费支出决算情况说明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六</w:t>
      </w:r>
      <w:r>
        <w:rPr>
          <w:rFonts w:ascii="Times New Roman" w:hAnsi="Times New Roman" w:eastAsia="仿宋_GB2312" w:cs="Times New Roman"/>
          <w:color w:val="000000" w:themeColor="text1"/>
          <w:sz w:val="32"/>
          <w:szCs w:val="32"/>
          <w14:textFill>
            <w14:solidFill>
              <w14:schemeClr w14:val="tx1"/>
            </w14:solidFill>
          </w14:textFill>
        </w:rPr>
        <w:t>、其他重要事项的说明</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第三部分</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名词解释</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w:t>
      </w:r>
      <w:r>
        <w:rPr>
          <w:rFonts w:hint="eastAsia" w:ascii="Times New Roman" w:hAnsi="Times New Roman" w:eastAsia="黑体" w:cs="Times New Roman"/>
          <w:color w:val="000000" w:themeColor="text1"/>
          <w:sz w:val="32"/>
          <w:szCs w:val="32"/>
          <w14:textFill>
            <w14:solidFill>
              <w14:schemeClr w14:val="tx1"/>
            </w14:solidFill>
          </w14:textFill>
        </w:rPr>
        <w:t>四</w:t>
      </w:r>
      <w:r>
        <w:rPr>
          <w:rFonts w:ascii="Times New Roman" w:hAnsi="Times New Roman" w:eastAsia="黑体" w:cs="Times New Roman"/>
          <w:color w:val="000000" w:themeColor="text1"/>
          <w:sz w:val="32"/>
          <w:szCs w:val="32"/>
          <w14:textFill>
            <w14:solidFill>
              <w14:schemeClr w14:val="tx1"/>
            </w14:solidFill>
          </w14:textFill>
        </w:rPr>
        <w:t>部分</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201</w:t>
      </w:r>
      <w:r>
        <w:rPr>
          <w:rFonts w:hint="eastAsia" w:ascii="Times New Roman" w:hAnsi="Times New Roman" w:eastAsia="黑体" w:cs="Times New Roman"/>
          <w:color w:val="000000" w:themeColor="text1"/>
          <w:sz w:val="32"/>
          <w:szCs w:val="32"/>
          <w14:textFill>
            <w14:solidFill>
              <w14:schemeClr w14:val="tx1"/>
            </w14:solidFill>
          </w14:textFill>
        </w:rPr>
        <w:t>9</w:t>
      </w:r>
      <w:r>
        <w:rPr>
          <w:rFonts w:ascii="Times New Roman" w:hAnsi="Times New Roman" w:eastAsia="黑体" w:cs="Times New Roman"/>
          <w:color w:val="000000" w:themeColor="text1"/>
          <w:sz w:val="32"/>
          <w:szCs w:val="32"/>
          <w14:textFill>
            <w14:solidFill>
              <w14:schemeClr w14:val="tx1"/>
            </w14:solidFill>
          </w14:textFill>
        </w:rPr>
        <w:t>年度部门决算报表</w:t>
      </w:r>
    </w:p>
    <w:p>
      <w:pPr>
        <w:widowControl/>
        <w:spacing w:after="160" w:line="584" w:lineRule="exact"/>
        <w:ind w:firstLine="640" w:firstLineChars="200"/>
        <w:rPr>
          <w:rFonts w:ascii="Times New Roman" w:hAnsi="Times New Roman" w:eastAsia="仿宋_GB2312" w:cs="Times New Roman"/>
          <w:color w:val="000000" w:themeColor="text1"/>
          <w:sz w:val="20"/>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第五</w:t>
      </w:r>
      <w:r>
        <w:rPr>
          <w:rFonts w:ascii="Times New Roman" w:hAnsi="Times New Roman" w:eastAsia="黑体" w:cs="Times New Roman"/>
          <w:color w:val="000000" w:themeColor="text1"/>
          <w:sz w:val="32"/>
          <w:szCs w:val="32"/>
          <w14:textFill>
            <w14:solidFill>
              <w14:schemeClr w14:val="tx1"/>
            </w14:solidFill>
          </w14:textFill>
        </w:rPr>
        <w:t>部分</w:t>
      </w:r>
      <w:r>
        <w:rPr>
          <w:rFonts w:hint="eastAsia" w:ascii="Times New Roman" w:hAnsi="Times New Roman" w:eastAsia="黑体" w:cs="Times New Roman"/>
          <w:color w:val="000000" w:themeColor="text1"/>
          <w:sz w:val="32"/>
          <w:szCs w:val="32"/>
          <w14:textFill>
            <w14:solidFill>
              <w14:schemeClr w14:val="tx1"/>
            </w14:solidFill>
          </w14:textFill>
        </w:rPr>
        <w:t xml:space="preserve">  预算绩效</w:t>
      </w:r>
      <w:r>
        <w:rPr>
          <w:rFonts w:ascii="Times New Roman" w:hAnsi="Times New Roman" w:eastAsia="黑体" w:cs="Times New Roman"/>
          <w:color w:val="000000" w:themeColor="text1"/>
          <w:sz w:val="32"/>
          <w:szCs w:val="32"/>
          <w14:textFill>
            <w14:solidFill>
              <w14:schemeClr w14:val="tx1"/>
            </w14:solidFill>
          </w14:textFill>
        </w:rPr>
        <w:t>公开内容</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一</w:t>
      </w:r>
      <w:r>
        <w:rPr>
          <w:rFonts w:ascii="Times New Roman" w:hAnsi="Times New Roman" w:eastAsia="仿宋_GB2312" w:cs="Times New Roman"/>
          <w:color w:val="000000" w:themeColor="text1"/>
          <w:sz w:val="32"/>
          <w:szCs w:val="32"/>
          <w14:textFill>
            <w14:solidFill>
              <w14:schemeClr w14:val="tx1"/>
            </w14:solidFill>
          </w14:textFill>
        </w:rPr>
        <w:t>、预算绩效情况说明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预算</w:t>
      </w:r>
      <w:r>
        <w:rPr>
          <w:rFonts w:ascii="Times New Roman" w:hAnsi="Times New Roman" w:eastAsia="仿宋_GB2312" w:cs="Times New Roman"/>
          <w:color w:val="000000" w:themeColor="text1"/>
          <w:sz w:val="32"/>
          <w:szCs w:val="32"/>
          <w14:textFill>
            <w14:solidFill>
              <w14:schemeClr w14:val="tx1"/>
            </w14:solidFill>
          </w14:textFill>
        </w:rPr>
        <w:t>绩效公开表格</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项目支出绩效自评表</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部门（单位）整体绩效自评表</w:t>
      </w:r>
    </w:p>
    <w:p>
      <w:pPr>
        <w:widowControl/>
        <w:spacing w:after="160" w:line="560"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rPr>
          <w:color w:val="000000" w:themeColor="text1"/>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81792;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v:fill type="pattern" on="t" color2="#FFFFFF [3212]" o:title="5%" focussize="0,0" r:id="rId28"/>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rPr>
          <w:color w:val="000000" w:themeColor="text1"/>
          <w14:textFill>
            <w14:solidFill>
              <w14:schemeClr w14:val="tx1"/>
            </w14:solidFill>
          </w14:textFill>
        </w:rPr>
        <w:br w:type="page"/>
      </w:r>
    </w:p>
    <w:p>
      <w:pPr>
        <w:pStyle w:val="2"/>
        <w:numPr>
          <w:ilvl w:val="0"/>
          <w:numId w:val="1"/>
        </w:numPr>
        <w:spacing w:before="0" w:after="0" w:line="600" w:lineRule="exact"/>
        <w:jc w:val="left"/>
        <w:rPr>
          <w:rFonts w:hint="eastAsia" w:ascii="黑体" w:hAnsi="Cambria" w:eastAsia="黑体" w:cs="黑体"/>
          <w:b w:val="0"/>
          <w:bCs w:val="0"/>
          <w:kern w:val="0"/>
          <w:sz w:val="32"/>
          <w:szCs w:val="32"/>
        </w:rPr>
      </w:pPr>
      <w:r>
        <w:rPr>
          <w:rFonts w:hint="eastAsia" w:ascii="黑体" w:hAnsi="Cambria" w:eastAsia="黑体" w:cs="黑体"/>
          <w:b w:val="0"/>
          <w:bCs w:val="0"/>
          <w:kern w:val="0"/>
          <w:sz w:val="32"/>
          <w:szCs w:val="32"/>
        </w:rPr>
        <w:t>部门职责</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国家颁布的人力资源和社会保障政策法规、基本标准和省、市颁布的地方性标准及实施办法；拟订全县人力资源和社会保障事业发展政策、规划并组织实施；负责全县人力资源和社会保障的宣传和舆情研究工作。</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（二）拟订全县人力资源市场发展规划和人力资源服务业发展、人力资源流动政策，促进人力资源合理流动、有效配置。按照管理权限落实人员（不含公务员）调配政策和特殊人员安置政策。</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促进就业创业工作，贯彻落实统筹城乡的就业发展规划和促进就业创业扶持政策，完善公共就业服务体系，促进公平就业，统筹建立面向城乡劳动者的职业技能培训制度，贯彻落实职业培训机构发展规划和管理规则并进行监督。加强就业服务和就业培训，贯彻就业援助制度，牵头落实高校毕业生就业政策，按规定负责中专以上毕业生（非师范类）的就业工作。</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统筹推进建立覆盖城乡的多层次社会保障体系。贯彻执行养老、失业、工伤等社会保险及其补充保险政策和标准，贯彻城乡社会保险及其补充保险政策和标准，执行养老、失业、工伤保险关系转续办法和基金统筹办法、基金管理及监督制度。编制全县相关社会保险基金预决算草案，负责对全县社会保险基金支付、管理工作实施监督，负责对社会保险经办机构的管理，贯彻执行企业年金和职业年金政策；负责工伤伤残等级鉴定和劳动能力鉴定的前期申报、组卷等工作；会同有关部门实施全民参保计划。</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（五）负责就业、失业和相关社会保险基金预测预警和信息引导，拟订应对预案，实施预防、调节和控制，保持就业形势稳定和社会保险基金总体收支平衡。</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贯彻执行劳动、人事争议调解仲裁制度和劳动关系政策，完善劳动关系协商协调机制，贯彻执行职工工作时间、休息休假和假期相关政策，贯彻执行消除非法使用童工政策和女工、未成年工的特殊劳动保护政策，组织实施劳动保障监察，协调劳动者维权工作，依法查处重大案件。</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参与全县人才工作的指导、组织、协调和管理，承办有关人才工作。推动建立健全市场化、社会化的人才管理服务体系。负责人事考试工作。负责人才分类评价机制推进实施，牵头推进深化职称制度改革，贯彻执行专业技术人员管理、继续教育和博士后管理等政策，负责相关高层次专业技术人才选拔和培养，综合管理吸引留学人员来我县（回国）工作或定居工作。组织实施技能人才培养、评价、使用和激励制度、职业资格制度，健全职业技能多元化评价政策。</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（八）会同有关部门推进事业单位人事制度改革，按照管理权限负责规范事业单位岗位设置、公开招聘、聘用合同等人事综合管理工作，贯彻执行事业单位工作人员和机关工勤人员管理政策。</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（九）负责经省批准的全县评比达标表彰工作的政策指导、统筹协调工作，负责评比达标表彰奖励获得者管理，落实享受待遇的相关工作。</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（十）贯彻执行企事业单位人员福利和离退休政策，并负责监督检查。</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（十一）会同有关部门拟订农民工工作综合性政策和规划，推动相关政策的落实，协调解决重点难点问题，维护农民工合法权益。</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（十二）贯彻执行民政工作的法律法规及方针政策；拟订全县民政事业发展规划和相关政策；负责全县民政行政执法监督检查、行政复议工作。</w:t>
      </w:r>
    </w:p>
    <w:p>
      <w:pPr>
        <w:pStyle w:val="6"/>
        <w:keepNext w:val="0"/>
        <w:keepLines w:val="0"/>
        <w:pageBreakBefore w:val="0"/>
        <w:kinsoku/>
        <w:wordWrap/>
        <w:overflowPunct/>
        <w:topLinePunct w:val="0"/>
        <w:autoSpaceDE w:val="0"/>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（十三）负责依法对社会团体、民办非企业单位、非公募基金会进行管理和执法监察；依法对全县社会组织进行管理和监督检查。</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（十四）拟订全县社会救助政策和标准，统筹城乡社会救助体系建设；负责城乡居民最低生活保障、特困人员救助供养、临时救助和生活无着流浪乞讨人员救助工作；参与拟订住房、教育、司法救助等相关办法。</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（十五）拟订全县基层群众自治和城乡社区治理政策，指导城乡社区治理体系和能力建设，提出加强和改进基层政权建设的建议，推进基层民主政治建设。</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拟订全县行政区划总体规划和相关政策；负责各镇（村）的设立、命名、更名、变更及政府驻地迁移的调查、论证和申报工作；负责本县街道办事处（居委会）的设立、撤销、调整、命名、更名、界线变更及驻地迁移的审批工作；负责重要自然、人文地理实体命名、更名的申报、审批工作；负责全县地名管理工作，组织实施地名公共服务工程；负责编辑和审定全县行政区划和标准地名书图资料；负责县级行政区域界线的日常管理工作；承办有关仲裁工作。</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（十七）拟订全县婚姻、殡葬管理政策并组织实施；推进婚俗和殡葬改革；指导婚姻、殡葬服务机构管理工作</w:t>
      </w:r>
      <w:r>
        <w:rPr>
          <w:rFonts w:hint="eastAsia" w:ascii="仿宋_GB2312" w:hAnsi="仿宋_GB2312" w:eastAsia="仿宋_GB2312" w:cs="仿宋_GB2312"/>
          <w:color w:val="auto"/>
          <w:sz w:val="32"/>
          <w:szCs w:val="32"/>
          <w:lang w:eastAsia="zh-CN"/>
        </w:rPr>
        <w:t>，做好婚姻登记工作</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（十八）统筹推进、督促指导、监督管理全县养老服务工作；拟订全县养老服务体系建设规划、政策、标准并组织实施；承担养老服务机构指导监督工作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承担老年人福利和特殊困难老年人救助工作。</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拟订全县儿童福利、孤弃儿童保障、儿童收养、儿童救助保护政策、标准；健全农村留守儿童关爱服务体系和困境儿童保障制度；拟定福彩助学政策。统筹推进残疾人福利制度建设和康复辅助器具产业发展。</w:t>
      </w:r>
    </w:p>
    <w:p>
      <w:pPr>
        <w:pStyle w:val="6"/>
        <w:keepNext w:val="0"/>
        <w:keepLines w:val="0"/>
        <w:pageBreakBefore w:val="0"/>
        <w:kinsoku/>
        <w:wordWrap/>
        <w:overflowPunct/>
        <w:topLinePunct w:val="0"/>
        <w:autoSpaceDE w:val="0"/>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（二十）拟订促进全县慈善事业发展政策。</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（二十一）拟订全县社会工作、志愿者服务政策和标准；会同有关部门推进全县社会工作人才队伍建设和志愿者队伍建设。</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（二十二）负责拟订全县扶贫中长期规划和年度计划并组织实施；负责扶贫重大事项的调查研究；承办县扶贫和脱贫工作领导小组会议有关工作。</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（二十三）完成县委、县政府交办的其他事项。</w:t>
      </w:r>
    </w:p>
    <w:p>
      <w:pPr>
        <w:pStyle w:val="2"/>
        <w:numPr>
          <w:ilvl w:val="0"/>
          <w:numId w:val="0"/>
        </w:numPr>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w:t>
      </w:r>
      <w:r>
        <w:rPr>
          <w:rFonts w:hint="eastAsia" w:ascii="仿宋_GB2312" w:hAnsi="Cambria" w:eastAsia="仿宋_GB2312" w:cs="ArialUnicodeMS"/>
          <w:kern w:val="0"/>
          <w:sz w:val="32"/>
          <w:szCs w:val="32"/>
          <w:lang w:eastAsia="zh-CN"/>
        </w:rPr>
        <w:t>2019</w:t>
      </w:r>
      <w:r>
        <w:rPr>
          <w:rFonts w:hint="eastAsia" w:ascii="仿宋_GB2312" w:hAnsi="Cambria" w:eastAsia="仿宋_GB2312" w:cs="ArialUnicodeMS"/>
          <w:kern w:val="0"/>
          <w:sz w:val="32"/>
          <w:szCs w:val="32"/>
        </w:rPr>
        <w:t xml:space="preserve"> 年度本部门决算汇编范围的独立核算单位（以下简称“单位”）共</w:t>
      </w:r>
      <w:r>
        <w:rPr>
          <w:rFonts w:hint="eastAsia" w:ascii="仿宋_GB2312" w:hAnsi="Cambria" w:eastAsia="仿宋_GB2312" w:cs="ArialUnicodeMS"/>
          <w:kern w:val="0"/>
          <w:sz w:val="32"/>
          <w:szCs w:val="32"/>
          <w:lang w:val="en-US" w:eastAsia="zh-CN"/>
        </w:rPr>
        <w:t>4</w:t>
      </w:r>
      <w:r>
        <w:rPr>
          <w:rFonts w:hint="eastAsia" w:ascii="仿宋_GB2312" w:hAnsi="Cambria" w:eastAsia="仿宋_GB2312" w:cs="ArialUnicodeMS"/>
          <w:kern w:val="0"/>
          <w:sz w:val="32"/>
          <w:szCs w:val="32"/>
        </w:rPr>
        <w:t>个，具体情况如下：</w:t>
      </w:r>
    </w:p>
    <w:p>
      <w:pPr>
        <w:jc w:val="center"/>
        <w:outlineLvl w:val="0"/>
        <w:rPr>
          <w:rFonts w:ascii="Times New Roman" w:hAnsi="Times New Roman" w:eastAsia="方正小标宋_GBK" w:cs="Times New Roman"/>
          <w:color w:val="auto"/>
          <w:sz w:val="32"/>
          <w:szCs w:val="24"/>
        </w:rPr>
      </w:pPr>
      <w:r>
        <w:rPr>
          <w:rFonts w:ascii="Times New Roman" w:hAnsi="Times New Roman" w:eastAsia="方正小标宋_GBK" w:cs="Times New Roman"/>
          <w:color w:val="auto"/>
          <w:sz w:val="32"/>
          <w:szCs w:val="24"/>
        </w:rPr>
        <w:t>部门</w:t>
      </w:r>
      <w:r>
        <w:rPr>
          <w:rFonts w:hint="eastAsia" w:ascii="Times New Roman" w:hAnsi="Times New Roman" w:eastAsia="方正小标宋_GBK" w:cs="Times New Roman"/>
          <w:color w:val="auto"/>
          <w:sz w:val="32"/>
          <w:szCs w:val="24"/>
        </w:rPr>
        <w:t>机构设置情况</w:t>
      </w:r>
    </w:p>
    <w:tbl>
      <w:tblPr>
        <w:tblStyle w:val="10"/>
        <w:tblpPr w:leftFromText="180" w:rightFromText="180" w:vertAnchor="text" w:horzAnchor="page" w:tblpX="1165" w:tblpY="5"/>
        <w:tblOverlap w:val="never"/>
        <w:tblW w:w="9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2898"/>
        <w:gridCol w:w="2373"/>
        <w:gridCol w:w="3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2898"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373"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3736"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1</w:t>
            </w:r>
          </w:p>
        </w:tc>
        <w:tc>
          <w:tcPr>
            <w:tcW w:w="2898" w:type="dxa"/>
            <w:vAlign w:val="top"/>
          </w:tcPr>
          <w:p>
            <w:pPr>
              <w:spacing w:after="0" w:line="560" w:lineRule="exact"/>
              <w:rPr>
                <w:rFonts w:ascii="仿宋_GB2312" w:hAnsi="Cambria" w:eastAsia="仿宋_GB2312" w:cs="ArialUnicodeMS"/>
                <w:kern w:val="0"/>
                <w:sz w:val="28"/>
                <w:szCs w:val="28"/>
              </w:rPr>
            </w:pPr>
            <w:r>
              <w:rPr>
                <w:rFonts w:hint="eastAsia" w:ascii="Times New Roman" w:hAnsi="Times New Roman" w:eastAsia="方正书宋_GBK" w:cs="Times New Roman"/>
                <w:color w:val="auto"/>
                <w:szCs w:val="24"/>
              </w:rPr>
              <w:t>大厂回族自治县</w:t>
            </w:r>
            <w:r>
              <w:rPr>
                <w:rFonts w:hint="eastAsia" w:ascii="Times New Roman" w:hAnsi="Times New Roman" w:eastAsia="方正书宋_GBK" w:cs="Times New Roman"/>
                <w:color w:val="auto"/>
                <w:szCs w:val="24"/>
                <w:lang w:eastAsia="zh-CN"/>
              </w:rPr>
              <w:t>社会事务</w:t>
            </w:r>
            <w:r>
              <w:rPr>
                <w:rFonts w:hint="eastAsia" w:ascii="Times New Roman" w:hAnsi="Times New Roman" w:eastAsia="方正书宋_GBK" w:cs="Times New Roman"/>
                <w:color w:val="auto"/>
                <w:szCs w:val="24"/>
              </w:rPr>
              <w:t>局</w:t>
            </w:r>
          </w:p>
        </w:tc>
        <w:tc>
          <w:tcPr>
            <w:tcW w:w="2373" w:type="dxa"/>
            <w:vAlign w:val="top"/>
          </w:tcPr>
          <w:p>
            <w:pPr>
              <w:spacing w:after="0" w:line="560" w:lineRule="exact"/>
              <w:jc w:val="center"/>
              <w:rPr>
                <w:rFonts w:hint="eastAsia" w:ascii="仿宋_GB2312" w:hAnsi="Cambria" w:eastAsia="方正书宋_GBK" w:cs="ArialUnicodeMS"/>
                <w:kern w:val="0"/>
                <w:sz w:val="28"/>
                <w:szCs w:val="28"/>
                <w:lang w:eastAsia="zh-CN"/>
              </w:rPr>
            </w:pPr>
            <w:r>
              <w:rPr>
                <w:rFonts w:hint="eastAsia" w:ascii="Times New Roman" w:hAnsi="Times New Roman" w:eastAsia="方正书宋_GBK" w:cs="Times New Roman"/>
                <w:color w:val="auto"/>
                <w:szCs w:val="24"/>
              </w:rPr>
              <w:t>行政</w:t>
            </w:r>
            <w:r>
              <w:rPr>
                <w:rFonts w:hint="eastAsia" w:eastAsia="方正书宋_GBK" w:cs="Times New Roman"/>
                <w:color w:val="auto"/>
                <w:szCs w:val="24"/>
                <w:lang w:eastAsia="zh-CN"/>
              </w:rPr>
              <w:t>单位</w:t>
            </w:r>
          </w:p>
        </w:tc>
        <w:tc>
          <w:tcPr>
            <w:tcW w:w="3736" w:type="dxa"/>
            <w:vAlign w:val="top"/>
          </w:tcPr>
          <w:p>
            <w:pPr>
              <w:spacing w:after="0" w:line="560" w:lineRule="exact"/>
              <w:jc w:val="center"/>
              <w:rPr>
                <w:rFonts w:ascii="仿宋_GB2312" w:hAnsi="Cambria" w:eastAsia="仿宋_GB2312" w:cs="ArialUnicodeMS"/>
                <w:kern w:val="0"/>
                <w:sz w:val="28"/>
                <w:szCs w:val="28"/>
              </w:rPr>
            </w:pPr>
            <w:r>
              <w:rPr>
                <w:rFonts w:hint="eastAsia" w:ascii="Times New Roman" w:hAnsi="Times New Roman" w:eastAsia="方正书宋_GBK" w:cs="Times New Roman"/>
                <w:color w:val="auto"/>
                <w:szCs w:val="24"/>
              </w:rPr>
              <w:t>财政拨款（行政）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2</w:t>
            </w:r>
          </w:p>
        </w:tc>
        <w:tc>
          <w:tcPr>
            <w:tcW w:w="2898" w:type="dxa"/>
            <w:vAlign w:val="top"/>
          </w:tcPr>
          <w:p>
            <w:pPr>
              <w:spacing w:after="0" w:line="560" w:lineRule="exact"/>
              <w:rPr>
                <w:rFonts w:ascii="仿宋_GB2312" w:hAnsi="Cambria" w:eastAsia="仿宋_GB2312" w:cs="ArialUnicodeMS"/>
                <w:kern w:val="0"/>
                <w:sz w:val="28"/>
                <w:szCs w:val="28"/>
              </w:rPr>
            </w:pPr>
            <w:r>
              <w:rPr>
                <w:rFonts w:hint="eastAsia" w:ascii="Times New Roman" w:hAnsi="Times New Roman" w:eastAsia="方正书宋_GBK" w:cs="Times New Roman"/>
                <w:color w:val="auto"/>
                <w:szCs w:val="24"/>
              </w:rPr>
              <w:t>大厂回族自治县</w:t>
            </w:r>
            <w:r>
              <w:rPr>
                <w:rFonts w:hint="eastAsia" w:ascii="Times New Roman" w:hAnsi="Times New Roman" w:eastAsia="方正书宋_GBK" w:cs="Times New Roman"/>
                <w:color w:val="auto"/>
                <w:szCs w:val="24"/>
                <w:lang w:eastAsia="zh-CN"/>
              </w:rPr>
              <w:t>就业服务局</w:t>
            </w:r>
          </w:p>
        </w:tc>
        <w:tc>
          <w:tcPr>
            <w:tcW w:w="2373" w:type="dxa"/>
            <w:vAlign w:val="top"/>
          </w:tcPr>
          <w:p>
            <w:pPr>
              <w:spacing w:after="0" w:line="560" w:lineRule="exact"/>
              <w:jc w:val="center"/>
              <w:rPr>
                <w:rFonts w:ascii="仿宋_GB2312" w:hAnsi="Cambria" w:eastAsia="仿宋_GB2312" w:cs="ArialUnicodeMS"/>
                <w:kern w:val="0"/>
                <w:sz w:val="28"/>
                <w:szCs w:val="28"/>
              </w:rPr>
            </w:pPr>
            <w:r>
              <w:rPr>
                <w:rFonts w:hint="eastAsia" w:asciiTheme="majorEastAsia" w:hAnsiTheme="majorEastAsia" w:eastAsiaTheme="majorEastAsia" w:cstheme="majorEastAsia"/>
                <w:kern w:val="0"/>
                <w:sz w:val="21"/>
                <w:szCs w:val="21"/>
                <w:highlight w:val="none"/>
              </w:rPr>
              <w:t>财政补助事业单位</w:t>
            </w:r>
          </w:p>
        </w:tc>
        <w:tc>
          <w:tcPr>
            <w:tcW w:w="3736" w:type="dxa"/>
            <w:vAlign w:val="top"/>
          </w:tcPr>
          <w:p>
            <w:pPr>
              <w:spacing w:after="0" w:line="560" w:lineRule="exact"/>
              <w:jc w:val="center"/>
              <w:rPr>
                <w:rFonts w:ascii="仿宋_GB2312" w:hAnsi="Cambria" w:eastAsia="仿宋_GB2312" w:cs="ArialUnicodeMS"/>
                <w:kern w:val="0"/>
                <w:sz w:val="28"/>
                <w:szCs w:val="28"/>
              </w:rPr>
            </w:pPr>
            <w:r>
              <w:rPr>
                <w:rFonts w:hint="eastAsia" w:ascii="Times New Roman" w:hAnsi="Times New Roman" w:eastAsia="方正书宋_GBK" w:cs="Times New Roman"/>
                <w:color w:val="auto"/>
                <w:szCs w:val="24"/>
              </w:rPr>
              <w:t>财政性资金基本保证（全额事业）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3</w:t>
            </w:r>
          </w:p>
        </w:tc>
        <w:tc>
          <w:tcPr>
            <w:tcW w:w="2898" w:type="dxa"/>
            <w:vAlign w:val="top"/>
          </w:tcPr>
          <w:p>
            <w:pPr>
              <w:spacing w:after="0" w:line="560" w:lineRule="exact"/>
              <w:rPr>
                <w:rFonts w:ascii="仿宋_GB2312" w:hAnsi="Cambria" w:eastAsia="仿宋_GB2312" w:cs="ArialUnicodeMS"/>
                <w:kern w:val="0"/>
                <w:sz w:val="28"/>
                <w:szCs w:val="28"/>
              </w:rPr>
            </w:pPr>
            <w:r>
              <w:rPr>
                <w:rFonts w:hint="eastAsia" w:ascii="Times New Roman" w:hAnsi="Times New Roman" w:eastAsia="方正书宋_GBK" w:cs="Times New Roman"/>
                <w:color w:val="auto"/>
                <w:szCs w:val="24"/>
              </w:rPr>
              <w:t>大厂回族自治县中心敬老院</w:t>
            </w:r>
          </w:p>
        </w:tc>
        <w:tc>
          <w:tcPr>
            <w:tcW w:w="2373" w:type="dxa"/>
            <w:vAlign w:val="top"/>
          </w:tcPr>
          <w:p>
            <w:pPr>
              <w:spacing w:after="0" w:line="560" w:lineRule="exact"/>
              <w:jc w:val="center"/>
              <w:rPr>
                <w:rFonts w:ascii="仿宋_GB2312" w:hAnsi="Cambria" w:eastAsia="仿宋_GB2312" w:cs="ArialUnicodeMS"/>
                <w:kern w:val="0"/>
                <w:sz w:val="28"/>
                <w:szCs w:val="28"/>
                <w:highlight w:val="none"/>
              </w:rPr>
            </w:pPr>
            <w:r>
              <w:rPr>
                <w:rFonts w:hint="eastAsia" w:ascii="宋体" w:hAnsi="宋体" w:eastAsia="宋体" w:cs="宋体"/>
                <w:kern w:val="0"/>
                <w:sz w:val="21"/>
                <w:szCs w:val="21"/>
                <w:highlight w:val="none"/>
              </w:rPr>
              <w:t>财政补助事业单位</w:t>
            </w:r>
          </w:p>
        </w:tc>
        <w:tc>
          <w:tcPr>
            <w:tcW w:w="3736" w:type="dxa"/>
            <w:vAlign w:val="top"/>
          </w:tcPr>
          <w:p>
            <w:pPr>
              <w:spacing w:after="0" w:line="560" w:lineRule="exact"/>
              <w:jc w:val="center"/>
              <w:rPr>
                <w:rFonts w:ascii="仿宋_GB2312" w:hAnsi="Cambria" w:eastAsia="仿宋_GB2312" w:cs="ArialUnicodeMS"/>
                <w:kern w:val="0"/>
                <w:sz w:val="28"/>
                <w:szCs w:val="28"/>
              </w:rPr>
            </w:pPr>
            <w:r>
              <w:rPr>
                <w:rFonts w:hint="eastAsia" w:ascii="Times New Roman" w:hAnsi="Times New Roman" w:eastAsia="方正书宋_GBK" w:cs="Times New Roman"/>
                <w:color w:val="auto"/>
                <w:szCs w:val="24"/>
              </w:rPr>
              <w:t>财政性资金基本保证（全额事业）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vAlign w:val="top"/>
          </w:tcPr>
          <w:p>
            <w:pPr>
              <w:spacing w:after="0" w:line="560" w:lineRule="exact"/>
              <w:jc w:val="center"/>
              <w:rPr>
                <w:rFonts w:hint="eastAsia" w:ascii="仿宋_GB2312" w:hAnsi="Cambria" w:eastAsia="仿宋_GB2312" w:cs="ArialUnicodeMS"/>
                <w:kern w:val="0"/>
                <w:sz w:val="28"/>
                <w:szCs w:val="28"/>
                <w:lang w:val="en-US" w:eastAsia="zh-CN"/>
              </w:rPr>
            </w:pPr>
            <w:r>
              <w:rPr>
                <w:rFonts w:hint="eastAsia" w:ascii="仿宋_GB2312" w:hAnsi="Cambria" w:eastAsia="仿宋_GB2312" w:cs="ArialUnicodeMS"/>
                <w:kern w:val="0"/>
                <w:sz w:val="28"/>
                <w:szCs w:val="28"/>
                <w:lang w:val="en-US" w:eastAsia="zh-CN"/>
              </w:rPr>
              <w:t>4</w:t>
            </w:r>
          </w:p>
        </w:tc>
        <w:tc>
          <w:tcPr>
            <w:tcW w:w="2898" w:type="dxa"/>
            <w:tcBorders>
              <w:bottom w:val="single" w:color="auto" w:sz="4" w:space="0"/>
            </w:tcBorders>
            <w:vAlign w:val="top"/>
          </w:tcPr>
          <w:p>
            <w:pPr>
              <w:spacing w:after="0" w:line="560" w:lineRule="exact"/>
              <w:rPr>
                <w:rFonts w:ascii="仿宋_GB2312" w:hAnsi="Cambria" w:eastAsia="仿宋_GB2312" w:cs="ArialUnicodeMS"/>
                <w:kern w:val="0"/>
                <w:sz w:val="28"/>
                <w:szCs w:val="28"/>
              </w:rPr>
            </w:pPr>
            <w:r>
              <w:rPr>
                <w:rFonts w:hint="eastAsia" w:ascii="Times New Roman" w:hAnsi="Times New Roman" w:eastAsia="方正书宋_GBK" w:cs="Times New Roman"/>
                <w:color w:val="auto"/>
                <w:szCs w:val="24"/>
              </w:rPr>
              <w:t>大厂回族自治县殡葬管理所</w:t>
            </w:r>
          </w:p>
        </w:tc>
        <w:tc>
          <w:tcPr>
            <w:tcW w:w="2373" w:type="dxa"/>
            <w:tcBorders>
              <w:bottom w:val="single" w:color="auto" w:sz="4" w:space="0"/>
            </w:tcBorders>
            <w:vAlign w:val="top"/>
          </w:tcPr>
          <w:p>
            <w:pPr>
              <w:spacing w:after="0" w:line="560" w:lineRule="exact"/>
              <w:jc w:val="center"/>
              <w:rPr>
                <w:rFonts w:ascii="仿宋_GB2312" w:hAnsi="Cambria" w:eastAsia="仿宋_GB2312" w:cs="ArialUnicodeMS"/>
                <w:kern w:val="0"/>
                <w:sz w:val="28"/>
                <w:szCs w:val="28"/>
                <w:highlight w:val="none"/>
              </w:rPr>
            </w:pPr>
            <w:r>
              <w:rPr>
                <w:rFonts w:hint="eastAsia" w:ascii="宋体" w:hAnsi="宋体" w:eastAsia="宋体" w:cs="宋体"/>
                <w:kern w:val="0"/>
                <w:sz w:val="21"/>
                <w:szCs w:val="21"/>
                <w:highlight w:val="none"/>
              </w:rPr>
              <w:t>经费自理事业单位</w:t>
            </w:r>
          </w:p>
        </w:tc>
        <w:tc>
          <w:tcPr>
            <w:tcW w:w="3736" w:type="dxa"/>
            <w:tcBorders>
              <w:bottom w:val="single" w:color="auto" w:sz="4" w:space="0"/>
            </w:tcBorders>
            <w:vAlign w:val="top"/>
          </w:tcPr>
          <w:p>
            <w:pPr>
              <w:spacing w:after="0" w:line="560" w:lineRule="exact"/>
              <w:jc w:val="center"/>
              <w:rPr>
                <w:rFonts w:ascii="仿宋_GB2312" w:hAnsi="Cambria" w:eastAsia="仿宋_GB2312" w:cs="ArialUnicodeMS"/>
                <w:kern w:val="0"/>
                <w:sz w:val="28"/>
                <w:szCs w:val="28"/>
              </w:rPr>
            </w:pPr>
            <w:r>
              <w:rPr>
                <w:rFonts w:hint="eastAsia" w:ascii="Times New Roman" w:hAnsi="Times New Roman" w:eastAsia="方正书宋_GBK" w:cs="Times New Roman"/>
                <w:color w:val="auto"/>
                <w:szCs w:val="24"/>
              </w:rPr>
              <w:t>财政性资金基本保证（差额事业）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6" w:hRule="atLeast"/>
          <w:jc w:val="center"/>
        </w:trPr>
        <w:tc>
          <w:tcPr>
            <w:tcW w:w="9992" w:type="dxa"/>
            <w:gridSpan w:val="4"/>
            <w:tcBorders>
              <w:top w:val="single" w:color="auto" w:sz="4" w:space="0"/>
              <w:left w:val="nil"/>
              <w:bottom w:val="nil"/>
              <w:right w:val="nil"/>
            </w:tcBorders>
            <w:vAlign w:val="top"/>
          </w:tcPr>
          <w:p>
            <w:pPr>
              <w:spacing w:after="0" w:line="560" w:lineRule="exact"/>
              <w:ind w:firstLine="560" w:firstLineChars="200"/>
              <w:jc w:val="left"/>
              <w:rPr>
                <w:rFonts w:ascii="仿宋_GB2312" w:hAnsi="Cambria"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footerReference r:id="rId13" w:type="first"/>
          <w:headerReference r:id="rId11" w:type="default"/>
          <w:footerReference r:id="rId12"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headerReference r:id="rId14"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color w:val="000000" w:themeColor="text1"/>
          <w:sz w:val="32"/>
          <w:szCs w:val="32"/>
          <w14:textFill>
            <w14:solidFill>
              <w14:schemeClr w14:val="tx1"/>
            </w14:solidFill>
          </w14:textFill>
        </w:rPr>
        <w:sectPr>
          <w:pgSz w:w="11906" w:h="16838"/>
          <w:pgMar w:top="2041" w:right="1531" w:bottom="2041" w:left="1531" w:header="851" w:footer="992" w:gutter="0"/>
          <w:pgNumType w:fmt="numberInDash"/>
          <w:cols w:space="0" w:num="1"/>
          <w:titlePg/>
          <w:docGrid w:type="lines" w:linePitch="312" w:charSpace="0"/>
        </w:sectPr>
      </w:pPr>
      <w:r>
        <w:rPr>
          <w:color w:val="000000" w:themeColor="text1"/>
          <w:sz w:val="72"/>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8281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251683840;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1B8+LaAAAACwEAAA8AAAAAAAAAAQAgAAAAIgAA&#10;AGRycy9kb3ducmV2LnhtbFBLAQIUABQAAAAIAIdO4kAd7gKxeAIAAAgFAAAOAAAAAAAAAAEAIAAA&#10;ACkBAABkcnMvZTJvRG9jLnhtbFBLBQYAAAAABgAGAFkBAAATBgAAAAA=&#10;">
                <v:fill type="pattern" on="t" color2="#FFFFFF [3212]" o:title="5%"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jc w:val="left"/>
        <w:rPr>
          <w:rFonts w:hint="default" w:ascii="仿宋_GB2312" w:eastAsia="仿宋_GB2312" w:cs="DengXian-Regular"/>
          <w:sz w:val="32"/>
          <w:szCs w:val="32"/>
          <w:lang w:val="en-US"/>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年度收支总计（含结转和结余）</w:t>
      </w:r>
      <w:r>
        <w:rPr>
          <w:rFonts w:hint="eastAsia" w:ascii="仿宋_GB2312" w:eastAsia="仿宋_GB2312" w:cs="DengXian-Regular"/>
          <w:sz w:val="32"/>
          <w:szCs w:val="32"/>
          <w:lang w:val="en-US" w:eastAsia="zh-CN"/>
        </w:rPr>
        <w:t>66169.07</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因机构改革，原民政局和人力资源和社会保障局合并为社会事务局，两单位业务既有合并又有划分，于</w:t>
      </w:r>
      <w:r>
        <w:rPr>
          <w:rFonts w:hint="eastAsia" w:ascii="仿宋_GB2312" w:eastAsia="仿宋_GB2312" w:cs="DengXian-Regular"/>
          <w:sz w:val="32"/>
          <w:szCs w:val="32"/>
          <w:lang w:val="en-US" w:eastAsia="zh-CN"/>
        </w:rPr>
        <w:t>2019年8月重新调整预算，故社会事务局2019年决算收入支出决算总体情况与2018年民政、人社收入支出决算总体情况无法做对比。</w:t>
      </w:r>
    </w:p>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年度本年收入合计65159.33万元，其中：财政拨款收入65159.33万元，占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ascii="仿宋_GB2312" w:eastAsia="仿宋_GB2312" w:cs="DengXian-Regular"/>
          <w:sz w:val="32"/>
          <w:szCs w:val="32"/>
        </w:rPr>
        <w:t>x</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rPr>
          <w:rFonts w:ascii="黑体" w:hAnsi="Calibri" w:eastAsia="黑体" w:cs="黑体"/>
          <w:sz w:val="32"/>
          <w:szCs w:val="32"/>
        </w:rPr>
      </w:pPr>
      <w:r>
        <w:rPr>
          <w:rFonts w:hint="eastAsia" w:ascii="黑体" w:hAnsi="Calibri" w:eastAsia="黑体" w:cs="黑体"/>
          <w:sz w:val="32"/>
          <w:szCs w:val="32"/>
          <w:lang w:eastAsia="zh-CN"/>
        </w:rPr>
        <w:pict>
          <v:shape id="_x0000_s1237" o:spid="_x0000_s1237" o:spt="75" type="#_x0000_t75" style="position:absolute;left:0pt;margin-left:45.4pt;margin-top:339.9pt;height:222.75pt;width:366.75pt;mso-position-vertical-relative:page;mso-wrap-distance-bottom:0pt;mso-wrap-distance-left:9pt;mso-wrap-distance-right:9pt;mso-wrap-distance-top:0pt;z-index:251691008;mso-width-relative:page;mso-height-relative:page;" o:ole="t" filled="f" o:preferrelative="t" stroked="f" coordsize="21600,21600">
            <v:path/>
            <v:fill on="f" focussize="0,0"/>
            <v:stroke on="f"/>
            <v:imagedata r:id="rId30" o:title=""/>
            <o:lock v:ext="edit" aspectratio="t"/>
            <w10:wrap type="square"/>
          </v:shape>
          <o:OLEObject Type="Embed" ProgID="Excel.Chart.8" ShapeID="_x0000_s1237" DrawAspect="Content" ObjectID="_1468075725" r:id="rId29">
            <o:LockedField>false</o:LockedField>
          </o:OLEObject>
        </w:pict>
      </w:r>
    </w:p>
    <w:p>
      <w:pPr>
        <w:rPr>
          <w:rFonts w:hint="eastAsia" w:ascii="黑体" w:hAnsi="Calibri" w:eastAsia="黑体" w:cs="黑体"/>
          <w:sz w:val="32"/>
          <w:szCs w:val="32"/>
          <w:lang w:eastAsia="zh-CN"/>
        </w:rPr>
      </w:pPr>
    </w:p>
    <w:p>
      <w:pPr>
        <w:rPr>
          <w:rFonts w:hint="eastAsia" w:ascii="黑体" w:hAnsi="Calibri" w:eastAsia="黑体" w:cs="黑体"/>
          <w:sz w:val="32"/>
          <w:szCs w:val="32"/>
          <w:lang w:eastAsia="zh-CN"/>
        </w:rPr>
      </w:pPr>
    </w:p>
    <w:p>
      <w:pPr>
        <w:rPr>
          <w:rFonts w:ascii="黑体" w:hAnsi="Calibri" w:eastAsia="黑体" w:cs="黑体"/>
          <w:sz w:val="32"/>
          <w:szCs w:val="32"/>
        </w:rPr>
      </w:pPr>
    </w:p>
    <w:p>
      <w:pPr>
        <w:rPr>
          <w:rFonts w:ascii="黑体" w:hAnsi="Calibri" w:eastAsia="黑体" w:cs="黑体"/>
          <w:sz w:val="32"/>
          <w:szCs w:val="32"/>
        </w:rPr>
      </w:pPr>
    </w:p>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年度本年支出合计66066.86万元，其中：基本支出2216.71万元，占</w:t>
      </w:r>
      <w:r>
        <w:rPr>
          <w:rFonts w:hint="eastAsia" w:ascii="仿宋_GB2312" w:eastAsia="仿宋_GB2312" w:cs="DengXian-Regular"/>
          <w:sz w:val="32"/>
          <w:szCs w:val="32"/>
          <w:lang w:val="en-US" w:eastAsia="zh-CN"/>
        </w:rPr>
        <w:t>3.4</w:t>
      </w:r>
      <w:r>
        <w:rPr>
          <w:rFonts w:hint="eastAsia" w:ascii="仿宋_GB2312" w:eastAsia="仿宋_GB2312" w:cs="DengXian-Regular"/>
          <w:sz w:val="32"/>
          <w:szCs w:val="32"/>
        </w:rPr>
        <w:t>%；项目支出63850.16万元，占</w:t>
      </w:r>
      <w:r>
        <w:rPr>
          <w:rFonts w:hint="eastAsia" w:ascii="仿宋_GB2312" w:eastAsia="仿宋_GB2312" w:cs="DengXian-Regular"/>
          <w:sz w:val="32"/>
          <w:szCs w:val="32"/>
          <w:lang w:val="en-US" w:eastAsia="zh-CN"/>
        </w:rPr>
        <w:t>96.6</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after="0" w:line="580" w:lineRule="exact"/>
        <w:jc w:val="center"/>
        <w:rPr>
          <w:rFonts w:eastAsia="仿宋_GB2312"/>
          <w:sz w:val="32"/>
          <w:szCs w:val="32"/>
        </w:rPr>
      </w:pPr>
      <w:r>
        <w:rPr>
          <w:rFonts w:eastAsia="仿宋_GB2312"/>
          <w:sz w:val="32"/>
          <w:szCs w:val="32"/>
        </w:rPr>
        <w:t>图2：支出决算结构饼状图</w:t>
      </w: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r>
        <w:rPr>
          <w:rFonts w:hint="eastAsia" w:ascii="仿宋_GB2312" w:eastAsia="仿宋_GB2312" w:cs="DengXian-Regular"/>
          <w:sz w:val="32"/>
          <w:szCs w:val="32"/>
          <w:lang w:eastAsia="zh-CN"/>
        </w:rPr>
        <w:pict>
          <v:shape id="_x0000_s1238" o:spid="_x0000_s1238" o:spt="75" type="#_x0000_t75" style="position:absolute;left:0pt;margin-left:45.85pt;margin-top:1.1pt;height:222.75pt;width:366.75pt;z-index:-251627520;mso-width-relative:page;mso-height-relative:page;" o:ole="t" filled="f" o:preferrelative="t" stroked="f" coordsize="21600,21600">
            <v:path/>
            <v:fill on="f" focussize="0,0"/>
            <v:stroke on="f"/>
            <v:imagedata r:id="rId32" o:title=""/>
            <o:lock v:ext="edit" aspectratio="t"/>
          </v:shape>
          <o:OLEObject Type="Embed" ProgID="Excel.Chart.8" ShapeID="_x0000_s1238" DrawAspect="Content" ObjectID="_1468075726" r:id="rId31">
            <o:LockedField>false</o:LockedField>
          </o:OLEObject>
        </w:pict>
      </w:r>
    </w:p>
    <w:p>
      <w:pPr>
        <w:adjustRightInd w:val="0"/>
        <w:snapToGrid w:val="0"/>
        <w:spacing w:after="0" w:line="580" w:lineRule="exact"/>
        <w:jc w:val="center"/>
        <w:rPr>
          <w:rFonts w:eastAsia="仿宋_GB2312"/>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lang w:eastAsia="zh-CN"/>
        </w:rPr>
      </w:pPr>
    </w:p>
    <w:p>
      <w:pPr>
        <w:adjustRightInd w:val="0"/>
        <w:snapToGrid w:val="0"/>
        <w:spacing w:after="0" w:line="580" w:lineRule="exact"/>
        <w:ind w:firstLine="640" w:firstLineChars="200"/>
        <w:rPr>
          <w:rFonts w:hint="eastAsia" w:ascii="仿宋_GB2312" w:eastAsia="仿宋_GB2312" w:cs="DengXian-Regular"/>
          <w:sz w:val="32"/>
          <w:szCs w:val="32"/>
          <w:lang w:eastAsia="zh-CN"/>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hint="eastAsia" w:ascii="楷体_GB2312" w:eastAsia="楷体_GB2312" w:cs="DengXian-Bold"/>
          <w:b/>
          <w:bCs/>
          <w:sz w:val="32"/>
          <w:szCs w:val="32"/>
          <w:lang w:eastAsia="zh-CN"/>
        </w:rPr>
        <w:t>2018</w:t>
      </w:r>
      <w:r>
        <w:rPr>
          <w:rFonts w:hint="eastAsia" w:ascii="楷体_GB2312" w:eastAsia="楷体_GB2312" w:cs="DengXian-Bold"/>
          <w:b/>
          <w:bCs/>
          <w:sz w:val="32"/>
          <w:szCs w:val="32"/>
        </w:rPr>
        <w:t xml:space="preserve"> 年度决算对比情况</w:t>
      </w:r>
    </w:p>
    <w:p>
      <w:pPr>
        <w:adjustRightInd w:val="0"/>
        <w:snapToGrid w:val="0"/>
        <w:spacing w:after="0" w:line="580" w:lineRule="exact"/>
        <w:ind w:firstLine="640" w:firstLineChars="200"/>
        <w:jc w:val="left"/>
        <w:rPr>
          <w:rFonts w:hint="default" w:ascii="仿宋_GB2312" w:eastAsia="仿宋_GB2312" w:cs="DengXian-Regular"/>
          <w:sz w:val="32"/>
          <w:szCs w:val="32"/>
          <w:lang w:val="en-US"/>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年度财政拨款本年收入65159.33万元,</w:t>
      </w:r>
      <w:r>
        <w:rPr>
          <w:rFonts w:hint="eastAsia" w:ascii="仿宋_GB2312" w:eastAsia="仿宋_GB2312" w:cs="DengXian-Regular"/>
          <w:sz w:val="32"/>
          <w:szCs w:val="32"/>
          <w:lang w:eastAsia="zh-CN"/>
        </w:rPr>
        <w:t>因机构改革，原民政局和人力资源和社会保障局合并为社会事务局，两单位业务既有合并又有划分，于</w:t>
      </w:r>
      <w:r>
        <w:rPr>
          <w:rFonts w:hint="eastAsia" w:ascii="仿宋_GB2312" w:eastAsia="仿宋_GB2312" w:cs="DengXian-Regular"/>
          <w:sz w:val="32"/>
          <w:szCs w:val="32"/>
          <w:lang w:val="en-US" w:eastAsia="zh-CN"/>
        </w:rPr>
        <w:t>2019年8月重新调整预算，故社会事务局2019年决算财政拨款收支与2018年民政、人社决算无法做对比。</w:t>
      </w:r>
    </w:p>
    <w:p>
      <w:pPr>
        <w:spacing w:after="0" w:line="580" w:lineRule="exact"/>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jc w:val="left"/>
        <w:rPr>
          <w:rFonts w:hint="default" w:ascii="仿宋_GB2312" w:eastAsia="仿宋_GB2312" w:cs="DengXian-Regular"/>
          <w:sz w:val="32"/>
          <w:szCs w:val="32"/>
          <w:lang w:val="en-US"/>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年度财政拨款本年收入65159.33万元，</w:t>
      </w:r>
      <w:r>
        <w:rPr>
          <w:rFonts w:hint="eastAsia" w:ascii="仿宋_GB2312" w:eastAsia="仿宋_GB2312" w:cs="DengXian-Regular"/>
          <w:sz w:val="32"/>
          <w:szCs w:val="32"/>
          <w:lang w:eastAsia="zh-CN"/>
        </w:rPr>
        <w:t>因机构改革，原民政局和人力资源和社会保障局合并为社会事务局，两单位业务既有合并又有划分，于</w:t>
      </w:r>
      <w:r>
        <w:rPr>
          <w:rFonts w:hint="eastAsia" w:ascii="仿宋_GB2312" w:eastAsia="仿宋_GB2312" w:cs="DengXian-Regular"/>
          <w:sz w:val="32"/>
          <w:szCs w:val="32"/>
          <w:lang w:val="en-US" w:eastAsia="zh-CN"/>
        </w:rPr>
        <w:t>2019年8月重新调整预算，故社会事务局2019年决算财政拨款收支与2019年民政、人社预算无法做对比。</w:t>
      </w:r>
    </w:p>
    <w:p>
      <w:pPr>
        <w:numPr>
          <w:ilvl w:val="0"/>
          <w:numId w:val="0"/>
        </w:numPr>
        <w:adjustRightInd w:val="0"/>
        <w:snapToGrid w:val="0"/>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lang w:eastAsia="zh-CN"/>
        </w:rPr>
        <w:t>（三）</w:t>
      </w: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eastAsia="仿宋_GB2312" w:cs="DengXian-Regular"/>
          <w:sz w:val="32"/>
          <w:szCs w:val="32"/>
          <w:lang w:eastAsia="zh-CN"/>
        </w:rPr>
        <w:t>2019</w:t>
      </w:r>
      <w:r>
        <w:rPr>
          <w:rFonts w:hint="eastAsia" w:ascii="仿宋_GB2312" w:eastAsia="仿宋_GB2312" w:cs="DengXian-Regular"/>
          <w:sz w:val="32"/>
          <w:szCs w:val="32"/>
        </w:rPr>
        <w:t xml:space="preserve"> 年度财政拨款支出66066.86万元，主要用于以下方面</w:t>
      </w:r>
      <w:r>
        <w:rPr>
          <w:rFonts w:hint="eastAsia" w:ascii="仿宋_GB2312" w:eastAsia="仿宋_GB2312" w:cs="DengXian-Regular"/>
          <w:sz w:val="32"/>
          <w:szCs w:val="32"/>
          <w:lang w:eastAsia="zh-CN"/>
        </w:rPr>
        <w:t>：</w:t>
      </w:r>
      <w:r>
        <w:rPr>
          <w:rFonts w:hint="eastAsia" w:ascii="仿宋_GB2312" w:eastAsia="仿宋_GB2312" w:cs="DengXian-Regular"/>
          <w:sz w:val="32"/>
          <w:szCs w:val="32"/>
        </w:rPr>
        <w:t>一般公共服务（类）支出</w:t>
      </w:r>
      <w:r>
        <w:rPr>
          <w:rFonts w:hint="eastAsia" w:ascii="仿宋_GB2312" w:eastAsia="仿宋_GB2312" w:cs="DengXian-Regular"/>
          <w:sz w:val="32"/>
          <w:szCs w:val="32"/>
          <w:lang w:val="en-US" w:eastAsia="zh-CN"/>
        </w:rPr>
        <w:t>169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0.3</w:t>
      </w:r>
      <w:r>
        <w:rPr>
          <w:rFonts w:hint="eastAsia" w:ascii="仿宋_GB2312" w:eastAsia="仿宋_GB2312" w:cs="DengXian-Regular"/>
          <w:sz w:val="32"/>
          <w:szCs w:val="32"/>
        </w:rPr>
        <w:t>%；社会保障和</w:t>
      </w:r>
      <w:r>
        <w:rPr>
          <w:rFonts w:hint="eastAsia" w:ascii="仿宋_GB2312" w:hAnsi="仿宋_GB2312" w:eastAsia="仿宋_GB2312" w:cs="仿宋_GB2312"/>
          <w:sz w:val="32"/>
          <w:szCs w:val="32"/>
        </w:rPr>
        <w:t>就业（类）支出 36226.69万元，占</w:t>
      </w:r>
      <w:r>
        <w:rPr>
          <w:rFonts w:hint="eastAsia" w:ascii="仿宋_GB2312" w:hAnsi="仿宋_GB2312" w:eastAsia="仿宋_GB2312" w:cs="仿宋_GB2312"/>
          <w:sz w:val="32"/>
          <w:szCs w:val="32"/>
          <w:lang w:val="en-US" w:eastAsia="zh-CN"/>
        </w:rPr>
        <w:t>54.8</w:t>
      </w:r>
      <w:r>
        <w:rPr>
          <w:rFonts w:hint="eastAsia" w:ascii="仿宋_GB2312" w:hAnsi="仿宋_GB2312" w:eastAsia="仿宋_GB2312" w:cs="仿宋_GB2312"/>
          <w:sz w:val="32"/>
          <w:szCs w:val="32"/>
        </w:rPr>
        <w:t>%；卫生健康支出94.36万元，占</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%；城乡社区支出26163.74万元，占</w:t>
      </w:r>
      <w:r>
        <w:rPr>
          <w:rFonts w:hint="eastAsia" w:ascii="仿宋_GB2312" w:hAnsi="仿宋_GB2312" w:eastAsia="仿宋_GB2312" w:cs="仿宋_GB2312"/>
          <w:sz w:val="32"/>
          <w:szCs w:val="32"/>
          <w:lang w:val="en-US" w:eastAsia="zh-CN"/>
        </w:rPr>
        <w:t>39.6</w:t>
      </w:r>
      <w:r>
        <w:rPr>
          <w:rFonts w:hint="eastAsia" w:ascii="仿宋_GB2312" w:hAnsi="仿宋_GB2312" w:eastAsia="仿宋_GB2312" w:cs="仿宋_GB2312"/>
          <w:sz w:val="32"/>
          <w:szCs w:val="32"/>
        </w:rPr>
        <w:t>%；农林水支出247.92万元，占</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%；援助其他地区支出</w:t>
      </w:r>
      <w:r>
        <w:rPr>
          <w:rFonts w:hint="eastAsia" w:ascii="仿宋_GB2312" w:hAnsi="仿宋_GB2312" w:eastAsia="仿宋_GB2312" w:cs="仿宋_GB2312"/>
          <w:sz w:val="32"/>
          <w:szCs w:val="32"/>
          <w:lang w:val="en-US" w:eastAsia="zh-CN"/>
        </w:rPr>
        <w:t>3000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%；住房保障（类）支出109.08万元，占</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%;其他支出</w:t>
      </w:r>
      <w:r>
        <w:rPr>
          <w:rFonts w:hint="eastAsia" w:ascii="仿宋_GB2312" w:hAnsi="仿宋_GB2312" w:eastAsia="仿宋_GB2312" w:cs="仿宋_GB2312"/>
          <w:sz w:val="32"/>
          <w:szCs w:val="32"/>
          <w:lang w:val="en-US" w:eastAsia="zh-CN"/>
        </w:rPr>
        <w:t>56</w:t>
      </w:r>
      <w:r>
        <w:rPr>
          <w:rFonts w:hint="eastAsia" w:ascii="仿宋_GB2312" w:hAnsi="仿宋_GB2312" w:eastAsia="仿宋_GB2312" w:cs="仿宋_GB2312"/>
          <w:sz w:val="32"/>
          <w:szCs w:val="32"/>
        </w:rPr>
        <w:t>.07万元，占</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w:t>
      </w:r>
    </w:p>
    <w:p>
      <w:pPr>
        <w:adjustRightInd w:val="0"/>
        <w:snapToGrid w:val="0"/>
        <w:spacing w:after="0"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图5：财政拨款支出决算结构（按功能分类）</w:t>
      </w:r>
    </w:p>
    <w:p>
      <w:pPr>
        <w:adjustRightInd w:val="0"/>
        <w:snapToGrid w:val="0"/>
        <w:spacing w:after="0" w:line="580" w:lineRule="exact"/>
        <w:jc w:val="center"/>
        <w:rPr>
          <w:rFonts w:hint="eastAsia" w:ascii="仿宋_GB2312" w:hAnsi="仿宋_GB2312" w:eastAsia="仿宋_GB2312" w:cs="仿宋_GB2312"/>
          <w:sz w:val="32"/>
          <w:szCs w:val="32"/>
        </w:rPr>
      </w:pPr>
    </w:p>
    <w:p>
      <w:pPr>
        <w:adjustRightInd w:val="0"/>
        <w:snapToGrid w:val="0"/>
        <w:spacing w:after="0"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pict>
          <v:shape id="_x0000_s1239" o:spid="_x0000_s1239" o:spt="75" type="#_x0000_t75" style="position:absolute;left:0pt;margin-left:57.25pt;margin-top:11.35pt;height:222.75pt;width:366.75pt;mso-wrap-distance-bottom:0pt;mso-wrap-distance-left:9pt;mso-wrap-distance-right:9pt;mso-wrap-distance-top:0pt;z-index:251689984;mso-width-relative:page;mso-height-relative:page;" o:ole="t" filled="f" o:preferrelative="t" stroked="t" coordsize="21600,21600">
            <v:path/>
            <v:fill on="f" focussize="0,0"/>
            <v:stroke r:id="rId28" color="#FFFFFF" color2="#FFFFFF" joinstyle="miter" o:relid="rId28" filltype="pattern"/>
            <v:imagedata r:id="rId34" o:title=""/>
            <o:lock v:ext="edit" aspectratio="t"/>
            <w10:wrap type="square"/>
          </v:shape>
          <o:OLEObject Type="Embed" ProgID="Excel.Chart.8" ShapeID="_x0000_s1239" DrawAspect="Content" ObjectID="_1468075727" r:id="rId33">
            <o:LockedField>false</o:LockedField>
          </o:OLEObject>
        </w:pict>
      </w:r>
    </w:p>
    <w:p>
      <w:pPr>
        <w:adjustRightInd w:val="0"/>
        <w:snapToGrid w:val="0"/>
        <w:spacing w:after="0" w:line="580" w:lineRule="exact"/>
        <w:jc w:val="center"/>
        <w:rPr>
          <w:rFonts w:hint="eastAsia" w:ascii="仿宋_GB2312" w:hAnsi="仿宋_GB2312" w:eastAsia="仿宋_GB2312" w:cs="仿宋_GB2312"/>
          <w:sz w:val="32"/>
          <w:szCs w:val="32"/>
        </w:rPr>
      </w:pPr>
    </w:p>
    <w:p>
      <w:pPr>
        <w:adjustRightInd w:val="0"/>
        <w:snapToGrid w:val="0"/>
        <w:spacing w:after="0" w:line="580" w:lineRule="exact"/>
        <w:jc w:val="center"/>
        <w:rPr>
          <w:rFonts w:hint="eastAsia" w:ascii="仿宋_GB2312" w:hAnsi="仿宋_GB2312" w:eastAsia="仿宋_GB2312" w:cs="仿宋_GB2312"/>
          <w:sz w:val="32"/>
          <w:szCs w:val="32"/>
          <w:lang w:eastAsia="zh-CN"/>
        </w:rPr>
      </w:pPr>
    </w:p>
    <w:p>
      <w:pPr>
        <w:adjustRightInd w:val="0"/>
        <w:snapToGrid w:val="0"/>
        <w:spacing w:after="0" w:line="580" w:lineRule="exact"/>
        <w:jc w:val="center"/>
        <w:rPr>
          <w:rFonts w:hint="eastAsia" w:ascii="仿宋_GB2312" w:hAnsi="仿宋_GB2312" w:eastAsia="仿宋_GB2312" w:cs="仿宋_GB2312"/>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hint="eastAsia" w:ascii="楷体_GB2312" w:eastAsia="楷体_GB2312" w:cs="DengXian-Bold"/>
          <w:b/>
          <w:bCs/>
          <w:sz w:val="32"/>
          <w:szCs w:val="32"/>
          <w:lang w:eastAsia="zh-CN"/>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 xml:space="preserve"> 年度一般公共预算财政拨款基本支出</w:t>
      </w:r>
      <w:r>
        <w:rPr>
          <w:rFonts w:hint="eastAsia" w:ascii="仿宋_GB2312" w:hAnsi="仿宋_GB2312" w:eastAsia="仿宋_GB2312" w:cs="仿宋_GB2312"/>
          <w:sz w:val="32"/>
          <w:szCs w:val="32"/>
          <w:lang w:val="en-US" w:eastAsia="zh-CN"/>
        </w:rPr>
        <w:t>2216.71</w:t>
      </w:r>
      <w:r>
        <w:rPr>
          <w:rFonts w:hint="eastAsia" w:ascii="仿宋_GB2312" w:hAnsi="仿宋_GB2312" w:eastAsia="仿宋_GB2312" w:cs="仿宋_GB2312"/>
          <w:sz w:val="32"/>
          <w:szCs w:val="32"/>
        </w:rPr>
        <w:t>万元，其中：人员经费 1954.28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262.43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hint="eastAsia" w:eastAsia="仿宋_GB2312"/>
          <w:sz w:val="32"/>
          <w:szCs w:val="32"/>
          <w:highlight w:val="yellow"/>
          <w:lang w:eastAsia="zh-CN"/>
        </w:rPr>
      </w:pPr>
      <w:r>
        <w:rPr>
          <w:rFonts w:eastAsia="仿宋_GB2312"/>
          <w:sz w:val="32"/>
          <w:szCs w:val="32"/>
        </w:rPr>
        <w:t>本部门</w:t>
      </w:r>
      <w:r>
        <w:rPr>
          <w:rFonts w:hint="eastAsia" w:eastAsia="仿宋_GB2312"/>
          <w:sz w:val="32"/>
          <w:szCs w:val="32"/>
          <w:lang w:eastAsia="zh-CN"/>
        </w:rPr>
        <w:t>2019</w:t>
      </w:r>
      <w:r>
        <w:rPr>
          <w:rFonts w:eastAsia="仿宋_GB2312"/>
          <w:sz w:val="32"/>
          <w:szCs w:val="32"/>
        </w:rPr>
        <w:t>年度一般公共预算财政拨款“三公”经费支出共计</w:t>
      </w:r>
      <w:r>
        <w:rPr>
          <w:rFonts w:hint="eastAsia" w:eastAsia="仿宋_GB2312"/>
          <w:sz w:val="32"/>
          <w:szCs w:val="32"/>
        </w:rPr>
        <w:t>9.29</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5.47</w:t>
      </w:r>
      <w:r>
        <w:rPr>
          <w:rFonts w:eastAsia="仿宋_GB2312"/>
          <w:sz w:val="32"/>
          <w:szCs w:val="32"/>
        </w:rPr>
        <w:t>万元，降低</w:t>
      </w:r>
      <w:r>
        <w:rPr>
          <w:rFonts w:hint="eastAsia" w:eastAsia="仿宋_GB2312"/>
          <w:sz w:val="32"/>
          <w:szCs w:val="32"/>
          <w:lang w:val="en-US" w:eastAsia="zh-CN"/>
        </w:rPr>
        <w:t>37</w:t>
      </w:r>
      <w:r>
        <w:rPr>
          <w:rFonts w:eastAsia="仿宋_GB2312"/>
          <w:sz w:val="32"/>
          <w:szCs w:val="32"/>
        </w:rPr>
        <w:t>%，主要是</w:t>
      </w:r>
      <w:r>
        <w:rPr>
          <w:rFonts w:hint="eastAsia" w:eastAsia="仿宋_GB2312"/>
          <w:sz w:val="32"/>
          <w:szCs w:val="32"/>
          <w:lang w:eastAsia="zh-CN"/>
        </w:rPr>
        <w:t>机构改革，年初预算划出到其他部门。</w:t>
      </w:r>
      <w:r>
        <w:rPr>
          <w:rFonts w:hint="eastAsia" w:ascii="仿宋_GB2312" w:eastAsia="仿宋_GB2312" w:cs="DengXian-Regular"/>
          <w:sz w:val="32"/>
          <w:szCs w:val="32"/>
          <w:lang w:eastAsia="zh-CN"/>
        </w:rPr>
        <w:t>原民政局和人力资源和社会保障局合并为社会事务局，</w:t>
      </w:r>
      <w:r>
        <w:rPr>
          <w:rFonts w:hint="eastAsia" w:ascii="仿宋_GB2312" w:eastAsia="仿宋_GB2312" w:cs="DengXian-Regular"/>
          <w:sz w:val="32"/>
          <w:szCs w:val="32"/>
          <w:lang w:val="en-US" w:eastAsia="zh-CN"/>
        </w:rPr>
        <w:t>故社会事务局2019年与2018年民政、人社决算无法做对比。</w:t>
      </w:r>
      <w:r>
        <w:rPr>
          <w:rFonts w:hint="eastAsia" w:ascii="仿宋_GB2312" w:hAnsi="仿宋_GB2312" w:eastAsia="仿宋_GB2312" w:cs="仿宋_GB2312"/>
          <w:sz w:val="32"/>
          <w:szCs w:val="32"/>
          <w:lang w:val="en-US" w:eastAsia="zh-CN"/>
        </w:rPr>
        <w:t xml:space="preserve">       </w:t>
      </w:r>
    </w:p>
    <w:p>
      <w:pPr>
        <w:adjustRightInd w:val="0"/>
        <w:snapToGrid w:val="0"/>
        <w:spacing w:line="584" w:lineRule="exact"/>
        <w:ind w:firstLine="643" w:firstLineChars="200"/>
        <w:rPr>
          <w:rFonts w:hint="eastAsia" w:eastAsia="仿宋_GB2312"/>
          <w:sz w:val="32"/>
          <w:szCs w:val="32"/>
          <w:lang w:eastAsia="zh-CN"/>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w:t>
      </w:r>
      <w:r>
        <w:rPr>
          <w:rFonts w:hint="eastAsia" w:eastAsia="仿宋_GB2312"/>
          <w:sz w:val="32"/>
          <w:szCs w:val="32"/>
        </w:rPr>
        <w:t>2019</w:t>
      </w:r>
      <w:r>
        <w:rPr>
          <w:rFonts w:eastAsia="仿宋_GB2312"/>
          <w:sz w:val="32"/>
          <w:szCs w:val="32"/>
        </w:rPr>
        <w:t>年度</w:t>
      </w:r>
      <w:r>
        <w:rPr>
          <w:rFonts w:hint="eastAsia" w:ascii="仿宋_GB2312" w:eastAsia="仿宋_GB2312" w:cs="DengXian-Regular"/>
          <w:sz w:val="32"/>
          <w:szCs w:val="32"/>
        </w:rPr>
        <w:t>因公出国（境）团组0个、共0人参加其他单位组织的因公出国（境）团组0个、共0人，无本单位组织的出国（境）团组。</w:t>
      </w:r>
      <w:r>
        <w:rPr>
          <w:rFonts w:eastAsia="仿宋_GB2312"/>
          <w:sz w:val="32"/>
          <w:szCs w:val="32"/>
        </w:rPr>
        <w:t>因公出国（境）费支出</w:t>
      </w:r>
      <w:r>
        <w:rPr>
          <w:rFonts w:hint="eastAsia" w:eastAsia="仿宋_GB2312"/>
          <w:sz w:val="32"/>
          <w:szCs w:val="32"/>
        </w:rPr>
        <w:t>较年初预算无增减变化，</w:t>
      </w:r>
      <w:r>
        <w:rPr>
          <w:rFonts w:eastAsia="仿宋_GB2312"/>
          <w:color w:val="000000"/>
          <w:sz w:val="32"/>
          <w:szCs w:val="32"/>
        </w:rPr>
        <w:t>较201</w:t>
      </w:r>
      <w:r>
        <w:rPr>
          <w:rFonts w:hint="eastAsia" w:eastAsia="仿宋_GB2312"/>
          <w:color w:val="000000"/>
          <w:sz w:val="32"/>
          <w:szCs w:val="32"/>
        </w:rPr>
        <w:t>8</w:t>
      </w:r>
      <w:r>
        <w:rPr>
          <w:rFonts w:eastAsia="仿宋_GB2312"/>
          <w:color w:val="000000"/>
          <w:sz w:val="32"/>
          <w:szCs w:val="32"/>
        </w:rPr>
        <w:t>年度决算无增减变化</w:t>
      </w:r>
      <w:r>
        <w:rPr>
          <w:rFonts w:hint="eastAsia" w:eastAsia="仿宋_GB2312"/>
          <w:color w:val="000000"/>
          <w:sz w:val="32"/>
          <w:szCs w:val="32"/>
          <w:lang w:eastAsia="zh-CN"/>
        </w:rPr>
        <w:t>，</w:t>
      </w:r>
      <w:r>
        <w:rPr>
          <w:rFonts w:hint="eastAsia" w:ascii="仿宋_GB2312" w:eastAsia="仿宋_GB2312" w:cs="DengXian-Regular"/>
          <w:sz w:val="32"/>
          <w:szCs w:val="32"/>
          <w:lang w:val="en-US" w:eastAsia="zh-CN"/>
        </w:rPr>
        <w:t>同时本年度</w:t>
      </w:r>
      <w:r>
        <w:rPr>
          <w:rFonts w:hint="eastAsia" w:ascii="仿宋_GB2312" w:hAnsi="仿宋_GB2312" w:eastAsia="仿宋_GB2312" w:cs="仿宋_GB2312"/>
          <w:sz w:val="32"/>
          <w:szCs w:val="32"/>
          <w:lang w:eastAsia="zh-CN"/>
        </w:rPr>
        <w:t>机构改革，年初预算划</w:t>
      </w:r>
      <w:r>
        <w:rPr>
          <w:rFonts w:hint="eastAsia" w:ascii="仿宋_GB2312" w:hAnsi="仿宋_GB2312" w:eastAsia="仿宋_GB2312" w:cs="仿宋_GB2312"/>
          <w:sz w:val="32"/>
          <w:szCs w:val="32"/>
          <w:lang w:val="en-US" w:eastAsia="zh-CN"/>
        </w:rPr>
        <w:t>转</w:t>
      </w:r>
      <w:r>
        <w:rPr>
          <w:rFonts w:hint="eastAsia" w:ascii="仿宋_GB2312" w:hAnsi="仿宋_GB2312" w:eastAsia="仿宋_GB2312" w:cs="仿宋_GB2312"/>
          <w:sz w:val="32"/>
          <w:szCs w:val="32"/>
          <w:lang w:eastAsia="zh-CN"/>
        </w:rPr>
        <w:t>到其他部门，</w:t>
      </w:r>
      <w:r>
        <w:rPr>
          <w:rFonts w:hint="eastAsia" w:ascii="仿宋_GB2312" w:hAnsi="仿宋_GB2312" w:eastAsia="仿宋_GB2312" w:cs="仿宋_GB2312"/>
          <w:sz w:val="32"/>
          <w:szCs w:val="32"/>
          <w:lang w:val="en-US" w:eastAsia="zh-CN"/>
        </w:rPr>
        <w:t>无法与2018年度人社、民政部门做对比。</w:t>
      </w:r>
    </w:p>
    <w:p>
      <w:pPr>
        <w:adjustRightInd w:val="0"/>
        <w:snapToGrid w:val="0"/>
        <w:spacing w:line="584" w:lineRule="exact"/>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（二）公务用车购置及运行维护费支出</w:t>
      </w:r>
      <w:r>
        <w:rPr>
          <w:rFonts w:hint="eastAsia" w:ascii="仿宋_GB2312" w:hAnsi="仿宋_GB2312" w:eastAsia="仿宋_GB2312" w:cs="仿宋_GB2312"/>
          <w:b/>
          <w:bCs/>
          <w:sz w:val="32"/>
          <w:szCs w:val="32"/>
          <w:lang w:val="en-US" w:eastAsia="zh-CN"/>
        </w:rPr>
        <w:t>9.20</w:t>
      </w:r>
      <w:r>
        <w:rPr>
          <w:rFonts w:hint="eastAsia" w:ascii="仿宋_GB2312" w:hAnsi="仿宋_GB2312" w:eastAsia="仿宋_GB2312" w:cs="仿宋_GB2312"/>
          <w:b/>
          <w:bCs/>
          <w:sz w:val="32"/>
          <w:szCs w:val="32"/>
        </w:rPr>
        <w:t>万元。</w:t>
      </w: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年度公务用车购置及运行维护费比年初预算减少</w:t>
      </w:r>
      <w:r>
        <w:rPr>
          <w:rFonts w:hint="eastAsia" w:ascii="仿宋_GB2312" w:hAnsi="仿宋_GB2312" w:eastAsia="仿宋_GB2312" w:cs="仿宋_GB2312"/>
          <w:sz w:val="32"/>
          <w:szCs w:val="32"/>
          <w:lang w:val="en-US" w:eastAsia="zh-CN"/>
        </w:rPr>
        <w:t>5.46</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%,主要是</w:t>
      </w:r>
      <w:r>
        <w:rPr>
          <w:rFonts w:hint="eastAsia" w:ascii="仿宋_GB2312" w:eastAsia="仿宋_GB2312" w:cs="DengXian-Regular"/>
          <w:sz w:val="32"/>
          <w:szCs w:val="32"/>
        </w:rPr>
        <w:t>坚持平台派车，严格派车管理</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再有本年度</w:t>
      </w:r>
      <w:r>
        <w:rPr>
          <w:rFonts w:hint="eastAsia" w:ascii="仿宋_GB2312" w:hAnsi="仿宋_GB2312" w:eastAsia="仿宋_GB2312" w:cs="仿宋_GB2312"/>
          <w:sz w:val="32"/>
          <w:szCs w:val="32"/>
          <w:lang w:eastAsia="zh-CN"/>
        </w:rPr>
        <w:t>机构改革，年初预算划</w:t>
      </w:r>
      <w:r>
        <w:rPr>
          <w:rFonts w:hint="eastAsia" w:ascii="仿宋_GB2312" w:hAnsi="仿宋_GB2312" w:eastAsia="仿宋_GB2312" w:cs="仿宋_GB2312"/>
          <w:sz w:val="32"/>
          <w:szCs w:val="32"/>
          <w:lang w:val="en-US" w:eastAsia="zh-CN"/>
        </w:rPr>
        <w:t>转</w:t>
      </w:r>
      <w:r>
        <w:rPr>
          <w:rFonts w:hint="eastAsia" w:ascii="仿宋_GB2312" w:hAnsi="仿宋_GB2312" w:eastAsia="仿宋_GB2312" w:cs="仿宋_GB2312"/>
          <w:sz w:val="32"/>
          <w:szCs w:val="32"/>
          <w:lang w:eastAsia="zh-CN"/>
        </w:rPr>
        <w:t>到其他部门，</w:t>
      </w:r>
      <w:r>
        <w:rPr>
          <w:rFonts w:hint="eastAsia" w:ascii="仿宋_GB2312" w:hAnsi="仿宋_GB2312" w:eastAsia="仿宋_GB2312" w:cs="仿宋_GB2312"/>
          <w:sz w:val="32"/>
          <w:szCs w:val="32"/>
          <w:lang w:val="en-US" w:eastAsia="zh-CN"/>
        </w:rPr>
        <w:t>无法与2018年度人社、民政部门做对比。</w:t>
      </w:r>
    </w:p>
    <w:p>
      <w:pPr>
        <w:adjustRightInd w:val="0"/>
        <w:snapToGrid w:val="0"/>
        <w:spacing w:line="584"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b/>
          <w:sz w:val="32"/>
          <w:szCs w:val="32"/>
        </w:rPr>
        <w:t>公务用车购置费支出</w:t>
      </w:r>
      <w:r>
        <w:rPr>
          <w:rFonts w:hint="eastAsia" w:ascii="仿宋_GB2312" w:hAnsi="仿宋_GB2312" w:eastAsia="仿宋_GB2312" w:cs="仿宋_GB2312"/>
          <w:b/>
          <w:sz w:val="32"/>
          <w:szCs w:val="32"/>
          <w:lang w:val="en-US" w:eastAsia="zh-CN"/>
        </w:rPr>
        <w:t>0</w:t>
      </w:r>
      <w:r>
        <w:rPr>
          <w:rFonts w:hint="eastAsia" w:ascii="仿宋_GB2312" w:hAnsi="仿宋_GB2312" w:eastAsia="仿宋_GB2312" w:cs="仿宋_GB2312"/>
          <w:b/>
          <w:sz w:val="32"/>
          <w:szCs w:val="32"/>
        </w:rPr>
        <w:t>万元。</w:t>
      </w: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年度公务用车购置数量</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辆。公务用车购置费支出</w:t>
      </w:r>
      <w:r>
        <w:rPr>
          <w:rFonts w:hint="eastAsia" w:ascii="仿宋_GB2312" w:hAnsi="仿宋_GB2312" w:eastAsia="仿宋_GB2312" w:cs="仿宋_GB2312"/>
          <w:color w:val="000000"/>
          <w:sz w:val="32"/>
          <w:szCs w:val="32"/>
        </w:rPr>
        <w:t>较年初预算无增减变化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同</w:t>
      </w:r>
      <w:r>
        <w:rPr>
          <w:rFonts w:hint="eastAsia" w:eastAsia="仿宋_GB2312"/>
          <w:sz w:val="32"/>
          <w:szCs w:val="32"/>
          <w:lang w:val="en-US" w:eastAsia="zh-CN"/>
        </w:rPr>
        <w:t>时因</w:t>
      </w:r>
      <w:r>
        <w:rPr>
          <w:rFonts w:hint="eastAsia" w:ascii="仿宋_GB2312" w:hAnsi="仿宋_GB2312" w:eastAsia="仿宋_GB2312" w:cs="仿宋_GB2312"/>
          <w:sz w:val="32"/>
          <w:szCs w:val="32"/>
          <w:lang w:eastAsia="zh-CN"/>
        </w:rPr>
        <w:t>机构改革，</w:t>
      </w:r>
      <w:r>
        <w:rPr>
          <w:rFonts w:hint="eastAsia" w:ascii="仿宋_GB2312" w:eastAsia="仿宋_GB2312" w:cs="DengXian-Regular"/>
          <w:sz w:val="32"/>
          <w:szCs w:val="32"/>
          <w:lang w:eastAsia="zh-CN"/>
        </w:rPr>
        <w:t>原民政局和人力资源和社会保障局合并为社会事务局，两单位业务既有合并又有划分，于</w:t>
      </w:r>
      <w:r>
        <w:rPr>
          <w:rFonts w:hint="eastAsia" w:ascii="仿宋_GB2312" w:eastAsia="仿宋_GB2312" w:cs="DengXian-Regular"/>
          <w:sz w:val="32"/>
          <w:szCs w:val="32"/>
          <w:lang w:val="en-US" w:eastAsia="zh-CN"/>
        </w:rPr>
        <w:t>2019年8月重新调整预算，故社会事务局2019年公务用车购置费与2018年民政、人社决算无法做对比。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p>
    <w:p>
      <w:pPr>
        <w:adjustRightInd w:val="0"/>
        <w:snapToGrid w:val="0"/>
        <w:spacing w:after="0" w:line="580" w:lineRule="exact"/>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sz w:val="32"/>
          <w:szCs w:val="32"/>
        </w:rPr>
        <w:t>公务用车运行维护费支出</w:t>
      </w:r>
      <w:r>
        <w:rPr>
          <w:rFonts w:hint="eastAsia" w:ascii="仿宋_GB2312" w:hAnsi="仿宋_GB2312" w:eastAsia="仿宋_GB2312" w:cs="仿宋_GB2312"/>
          <w:b/>
          <w:sz w:val="32"/>
          <w:szCs w:val="32"/>
          <w:lang w:val="en-US" w:eastAsia="zh-CN"/>
        </w:rPr>
        <w:t>9.2</w:t>
      </w:r>
      <w:r>
        <w:rPr>
          <w:rFonts w:hint="eastAsia" w:ascii="仿宋_GB2312" w:hAnsi="仿宋_GB2312" w:eastAsia="仿宋_GB2312" w:cs="仿宋_GB2312"/>
          <w:b/>
          <w:sz w:val="32"/>
          <w:szCs w:val="32"/>
        </w:rPr>
        <w:t>万元。</w:t>
      </w: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年末单位公务用车保有量</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辆。公车运行维护费支出比年初预算减少</w:t>
      </w:r>
      <w:r>
        <w:rPr>
          <w:rFonts w:hint="eastAsia" w:ascii="仿宋_GB2312" w:hAnsi="仿宋_GB2312" w:eastAsia="仿宋_GB2312" w:cs="仿宋_GB2312"/>
          <w:sz w:val="32"/>
          <w:szCs w:val="32"/>
          <w:lang w:val="en-US" w:eastAsia="zh-CN"/>
        </w:rPr>
        <w:t>5.46</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w:t>
      </w:r>
      <w:r>
        <w:rPr>
          <w:rFonts w:eastAsia="仿宋_GB2312"/>
          <w:sz w:val="32"/>
          <w:szCs w:val="32"/>
        </w:rPr>
        <w:t>主要是</w:t>
      </w:r>
      <w:r>
        <w:rPr>
          <w:rFonts w:hint="eastAsia" w:eastAsia="仿宋_GB2312"/>
          <w:sz w:val="32"/>
          <w:szCs w:val="32"/>
        </w:rPr>
        <w:t>控制公务用车派车并严格公车加油登记</w:t>
      </w:r>
      <w:r>
        <w:rPr>
          <w:rFonts w:hint="eastAsia" w:eastAsia="仿宋_GB2312"/>
          <w:sz w:val="32"/>
          <w:szCs w:val="32"/>
          <w:lang w:eastAsia="zh-CN"/>
        </w:rPr>
        <w:t>，</w:t>
      </w:r>
      <w:r>
        <w:rPr>
          <w:rFonts w:hint="eastAsia" w:eastAsia="仿宋_GB2312"/>
          <w:sz w:val="32"/>
          <w:szCs w:val="32"/>
          <w:lang w:val="en-US" w:eastAsia="zh-CN"/>
        </w:rPr>
        <w:t>同时因</w:t>
      </w:r>
      <w:r>
        <w:rPr>
          <w:rFonts w:hint="eastAsia" w:ascii="仿宋_GB2312" w:hAnsi="仿宋_GB2312" w:eastAsia="仿宋_GB2312" w:cs="仿宋_GB2312"/>
          <w:sz w:val="32"/>
          <w:szCs w:val="32"/>
          <w:lang w:eastAsia="zh-CN"/>
        </w:rPr>
        <w:t>机构改革，年初预算划</w:t>
      </w:r>
      <w:r>
        <w:rPr>
          <w:rFonts w:hint="eastAsia" w:ascii="仿宋_GB2312" w:hAnsi="仿宋_GB2312" w:eastAsia="仿宋_GB2312" w:cs="仿宋_GB2312"/>
          <w:sz w:val="32"/>
          <w:szCs w:val="32"/>
          <w:lang w:val="en-US" w:eastAsia="zh-CN"/>
        </w:rPr>
        <w:t>转</w:t>
      </w:r>
      <w:r>
        <w:rPr>
          <w:rFonts w:hint="eastAsia" w:ascii="仿宋_GB2312" w:hAnsi="仿宋_GB2312" w:eastAsia="仿宋_GB2312" w:cs="仿宋_GB2312"/>
          <w:sz w:val="32"/>
          <w:szCs w:val="32"/>
          <w:lang w:eastAsia="zh-CN"/>
        </w:rPr>
        <w:t>到</w:t>
      </w:r>
      <w:bookmarkStart w:id="0" w:name="_GoBack"/>
      <w:bookmarkEnd w:id="0"/>
      <w:r>
        <w:rPr>
          <w:rFonts w:hint="eastAsia" w:ascii="仿宋_GB2312" w:hAnsi="仿宋_GB2312" w:eastAsia="仿宋_GB2312" w:cs="仿宋_GB2312"/>
          <w:sz w:val="32"/>
          <w:szCs w:val="32"/>
          <w:lang w:eastAsia="zh-CN"/>
        </w:rPr>
        <w:t>其他部门。</w:t>
      </w:r>
      <w:r>
        <w:rPr>
          <w:rFonts w:hint="eastAsia" w:ascii="仿宋_GB2312" w:eastAsia="仿宋_GB2312" w:cs="DengXian-Regular"/>
          <w:sz w:val="32"/>
          <w:szCs w:val="32"/>
          <w:lang w:val="en-US" w:eastAsia="zh-CN"/>
        </w:rPr>
        <w:t>故社会事务局2019年公务用车运行维护费与2018年民政、人社决算无法做对比。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p>
    <w:p>
      <w:pPr>
        <w:adjustRightInd w:val="0"/>
        <w:snapToGrid w:val="0"/>
        <w:spacing w:after="0" w:line="580" w:lineRule="exact"/>
        <w:ind w:firstLine="643" w:firstLineChars="200"/>
        <w:jc w:val="left"/>
        <w:rPr>
          <w:rFonts w:hint="default" w:ascii="仿宋_GB2312" w:eastAsia="仿宋_GB2312" w:cs="DengXian-Regular"/>
          <w:sz w:val="32"/>
          <w:szCs w:val="32"/>
          <w:lang w:val="en-US"/>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公务接待费支出</w:t>
      </w:r>
      <w:r>
        <w:rPr>
          <w:rFonts w:hint="eastAsia" w:ascii="仿宋_GB2312" w:hAnsi="仿宋_GB2312" w:eastAsia="仿宋_GB2312" w:cs="仿宋_GB2312"/>
          <w:b/>
          <w:bCs/>
          <w:sz w:val="32"/>
          <w:szCs w:val="32"/>
          <w:lang w:val="en-US" w:eastAsia="zh-CN"/>
        </w:rPr>
        <w:t>0.1</w:t>
      </w:r>
      <w:r>
        <w:rPr>
          <w:rFonts w:hint="eastAsia" w:ascii="仿宋_GB2312" w:hAnsi="仿宋_GB2312" w:eastAsia="仿宋_GB2312" w:cs="仿宋_GB2312"/>
          <w:b/>
          <w:bCs/>
          <w:sz w:val="32"/>
          <w:szCs w:val="32"/>
        </w:rPr>
        <w:t>万元。</w:t>
      </w: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年度公务接待共</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人次。</w:t>
      </w:r>
      <w:r>
        <w:rPr>
          <w:rFonts w:hint="eastAsia" w:ascii="仿宋_GB2312" w:eastAsia="仿宋_GB2312" w:cs="DengXian-Regular"/>
          <w:sz w:val="32"/>
          <w:szCs w:val="32"/>
          <w:lang w:eastAsia="zh-CN"/>
        </w:rPr>
        <w:t>因机构改革，原民政局和人力资源和社会保障局合并为社会事务局，两单位业务既有合并又有划分，于</w:t>
      </w:r>
      <w:r>
        <w:rPr>
          <w:rFonts w:hint="eastAsia" w:ascii="仿宋_GB2312" w:eastAsia="仿宋_GB2312" w:cs="DengXian-Regular"/>
          <w:sz w:val="32"/>
          <w:szCs w:val="32"/>
          <w:lang w:val="en-US" w:eastAsia="zh-CN"/>
        </w:rPr>
        <w:t>2019年8月重新调整预算，故社会事务局2019年公务接待费与2018年民政、人社决算无法做对比。</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spacing w:line="580" w:lineRule="exact"/>
        <w:ind w:firstLine="643" w:firstLineChars="200"/>
        <w:rPr>
          <w:rFonts w:eastAsia="楷体_GB2312"/>
          <w:b/>
          <w:sz w:val="32"/>
          <w:szCs w:val="32"/>
        </w:rPr>
      </w:pPr>
      <w:r>
        <w:rPr>
          <w:rFonts w:eastAsia="楷体_GB2312"/>
          <w:b/>
          <w:sz w:val="32"/>
          <w:szCs w:val="32"/>
        </w:rPr>
        <w:t>前期准备</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我单位成立了预算绩效自评工作小组，组长由主管财务的副局长</w:t>
      </w:r>
      <w:r>
        <w:rPr>
          <w:rFonts w:hint="eastAsia" w:ascii="仿宋_GB2312" w:eastAsia="仿宋_GB2312"/>
          <w:sz w:val="32"/>
          <w:szCs w:val="32"/>
          <w:lang w:eastAsia="zh-CN"/>
        </w:rPr>
        <w:t>李学圣</w:t>
      </w:r>
      <w:r>
        <w:rPr>
          <w:rFonts w:hint="eastAsia" w:ascii="仿宋_GB2312" w:eastAsia="仿宋_GB2312"/>
          <w:sz w:val="32"/>
          <w:szCs w:val="32"/>
        </w:rPr>
        <w:t>担任，副组长为办公室主任</w:t>
      </w:r>
      <w:r>
        <w:rPr>
          <w:rFonts w:hint="eastAsia" w:ascii="仿宋_GB2312" w:eastAsia="仿宋_GB2312"/>
          <w:sz w:val="32"/>
          <w:szCs w:val="32"/>
          <w:lang w:eastAsia="zh-CN"/>
        </w:rPr>
        <w:t>刘兴文</w:t>
      </w:r>
      <w:r>
        <w:rPr>
          <w:rFonts w:hint="eastAsia" w:ascii="仿宋_GB2312" w:eastAsia="仿宋_GB2312"/>
          <w:sz w:val="32"/>
          <w:szCs w:val="32"/>
        </w:rPr>
        <w:t>，组员为会计</w:t>
      </w:r>
      <w:r>
        <w:rPr>
          <w:rFonts w:hint="eastAsia" w:ascii="仿宋_GB2312" w:eastAsia="仿宋_GB2312"/>
          <w:sz w:val="32"/>
          <w:szCs w:val="32"/>
          <w:lang w:eastAsia="zh-CN"/>
        </w:rPr>
        <w:t>胡秋翠。</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自评工作经过局班子会授权后进行，自评结果上报局务会研究讨论。</w:t>
      </w:r>
    </w:p>
    <w:p>
      <w:pPr>
        <w:spacing w:line="580" w:lineRule="exact"/>
        <w:ind w:firstLine="643" w:firstLineChars="200"/>
        <w:rPr>
          <w:rFonts w:eastAsia="楷体_GB2312"/>
          <w:b/>
          <w:sz w:val="32"/>
          <w:szCs w:val="32"/>
        </w:rPr>
      </w:pPr>
      <w:r>
        <w:rPr>
          <w:rFonts w:eastAsia="楷体_GB2312"/>
          <w:b/>
          <w:sz w:val="32"/>
          <w:szCs w:val="32"/>
        </w:rPr>
        <w:t>组织实施</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第一步由财务人员再次审查项目的相应收支情况，核对账目和决算数据。第二步对需要进行满意度测评的项目，印制了满意度调查表，并发放给服务对象。第三步收取调查表进行统计，将统计结果上报领导小组组长，并逐级报告。</w:t>
      </w:r>
    </w:p>
    <w:p>
      <w:pPr>
        <w:spacing w:line="580" w:lineRule="exact"/>
        <w:ind w:firstLine="643" w:firstLineChars="200"/>
        <w:rPr>
          <w:rFonts w:eastAsia="楷体_GB2312"/>
          <w:b/>
          <w:sz w:val="32"/>
          <w:szCs w:val="32"/>
        </w:rPr>
      </w:pPr>
      <w:r>
        <w:rPr>
          <w:rFonts w:eastAsia="楷体_GB2312"/>
          <w:b/>
          <w:sz w:val="32"/>
          <w:szCs w:val="32"/>
        </w:rPr>
        <w:t>分析评价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根据预算执行情况、执行率、产出指标、效果指标等预先设定的指标进行评价，符合优、良、中、差哪个产出指标即为评价结果。</w:t>
      </w:r>
    </w:p>
    <w:p>
      <w:pPr>
        <w:numPr>
          <w:ilvl w:val="0"/>
          <w:numId w:val="2"/>
        </w:num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项目绩效自评结果。</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我单位通过自评，项目绩效达标，与项目承担的业务内容相符，指标设定合理，评价依据充分，能够提交可供评价的材料，实现对项目的绩效进行量化管理。结果为优秀。</w:t>
      </w:r>
    </w:p>
    <w:p>
      <w:pPr>
        <w:numPr>
          <w:ilvl w:val="0"/>
          <w:numId w:val="0"/>
        </w:numPr>
        <w:adjustRightInd w:val="0"/>
        <w:snapToGrid w:val="0"/>
        <w:spacing w:after="0" w:line="580" w:lineRule="exact"/>
        <w:rPr>
          <w:rFonts w:hint="eastAsia" w:ascii="仿宋_GB2312" w:eastAsia="仿宋_GB2312" w:cs="DengXian-Regular"/>
          <w:sz w:val="32"/>
          <w:szCs w:val="32"/>
        </w:rPr>
      </w:pPr>
    </w:p>
    <w:p>
      <w:pPr>
        <w:numPr>
          <w:ilvl w:val="0"/>
          <w:numId w:val="2"/>
        </w:numPr>
        <w:adjustRightInd w:val="0"/>
        <w:snapToGrid w:val="0"/>
        <w:spacing w:after="0" w:line="580" w:lineRule="exact"/>
        <w:ind w:left="0" w:leftChars="0"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重点项目绩效评价结果。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我单位在自评中评价为优的项目个数</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个，</w:t>
      </w:r>
      <w:r>
        <w:rPr>
          <w:rFonts w:hint="eastAsia" w:ascii="仿宋_GB2312" w:hAnsi="仿宋_GB2312" w:eastAsia="仿宋_GB2312" w:cs="仿宋_GB2312"/>
          <w:sz w:val="32"/>
          <w:szCs w:val="32"/>
        </w:rPr>
        <w:t>无评价为“良”和“差”的项目。</w:t>
      </w:r>
    </w:p>
    <w:p>
      <w:pPr>
        <w:numPr>
          <w:ilvl w:val="0"/>
          <w:numId w:val="0"/>
        </w:numPr>
        <w:adjustRightInd w:val="0"/>
        <w:snapToGrid w:val="0"/>
        <w:spacing w:after="0" w:line="580" w:lineRule="exact"/>
        <w:ind w:leftChars="200"/>
        <w:rPr>
          <w:rFonts w:hint="eastAsia" w:ascii="仿宋_GB2312" w:eastAsia="仿宋_GB2312" w:cs="DengXian-Regular"/>
          <w:sz w:val="32"/>
          <w:szCs w:val="32"/>
        </w:rPr>
      </w:pPr>
      <w:r>
        <w:rPr>
          <w:rFonts w:hint="eastAsia" w:ascii="仿宋_GB2312" w:hAnsi="仿宋_GB2312" w:eastAsia="仿宋_GB2312" w:cs="仿宋_GB2312"/>
          <w:sz w:val="32"/>
          <w:szCs w:val="32"/>
        </w:rPr>
        <w:t>我单位参加评价的项目</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个，</w:t>
      </w:r>
      <w:r>
        <w:rPr>
          <w:rFonts w:hint="eastAsia" w:ascii="仿宋_GB2312" w:hAnsi="仿宋_GB2312" w:eastAsia="仿宋_GB2312" w:cs="仿宋_GB2312"/>
          <w:sz w:val="32"/>
          <w:szCs w:val="32"/>
          <w:highlight w:val="none"/>
          <w:lang w:val="en-US" w:eastAsia="zh-CN"/>
        </w:rPr>
        <w:t>全部</w:t>
      </w:r>
      <w:r>
        <w:rPr>
          <w:rFonts w:hint="eastAsia" w:ascii="仿宋_GB2312" w:hAnsi="仿宋_GB2312" w:eastAsia="仿宋_GB2312" w:cs="仿宋_GB2312"/>
          <w:sz w:val="32"/>
          <w:szCs w:val="32"/>
          <w:highlight w:val="none"/>
        </w:rPr>
        <w:t>评价为“优”，按照公式，我单位项目评优率为100%，评良率及评中率、</w:t>
      </w:r>
      <w:r>
        <w:rPr>
          <w:rFonts w:hint="eastAsia" w:ascii="仿宋_GB2312" w:hAnsi="仿宋_GB2312" w:eastAsia="仿宋_GB2312" w:cs="仿宋_GB2312"/>
          <w:sz w:val="32"/>
          <w:szCs w:val="32"/>
          <w:highlight w:val="none"/>
          <w:lang w:val="en-US" w:eastAsia="zh-CN"/>
        </w:rPr>
        <w:t>评</w:t>
      </w:r>
      <w:r>
        <w:rPr>
          <w:rFonts w:hint="eastAsia" w:ascii="仿宋_GB2312" w:hAnsi="仿宋_GB2312" w:eastAsia="仿宋_GB2312" w:cs="仿宋_GB2312"/>
          <w:sz w:val="32"/>
          <w:szCs w:val="32"/>
          <w:highlight w:val="none"/>
        </w:rPr>
        <w:t>差率均为0。</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年度机关运行经费支出262.43万元，</w:t>
      </w:r>
      <w:r>
        <w:rPr>
          <w:rFonts w:hint="eastAsia" w:ascii="仿宋_GB2312" w:eastAsia="仿宋_GB2312" w:cs="DengXian-Regular"/>
          <w:sz w:val="32"/>
          <w:szCs w:val="32"/>
          <w:lang w:eastAsia="zh-CN"/>
        </w:rPr>
        <w:t>因机构改革，无法做出增减变化说明。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本部门2019年度政府采购支出总额0万元，从采购类型来看，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元。授予中小企业合同金</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截至2019年12月31日，本部门共有车辆</w:t>
      </w:r>
      <w:r>
        <w:rPr>
          <w:rFonts w:hint="eastAsia" w:ascii="仿宋_GB2312" w:eastAsia="仿宋_GB2312" w:cs="DengXian-Regular"/>
          <w:sz w:val="32"/>
          <w:szCs w:val="32"/>
          <w:lang w:val="en-US" w:eastAsia="zh-CN"/>
        </w:rPr>
        <w:t>4</w:t>
      </w:r>
      <w:r>
        <w:rPr>
          <w:rFonts w:hint="eastAsia" w:ascii="仿宋_GB2312" w:eastAsia="仿宋_GB2312" w:cs="DengXian-Regular"/>
          <w:sz w:val="32"/>
          <w:szCs w:val="32"/>
        </w:rPr>
        <w:t>辆，比上年无增减变化。其中，副部（省）级及以上领导用车0辆，主要领导干部用车0辆，机要通信用车1辆，应急保障用车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辆，特种专业技术用车0辆，离退休干部用车1辆，其他用车0辆；单位价值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万元以上通用设备0台（套），比上年无增减变化，单位价值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万元以上专用设备0台（套）比上年无增减变化。</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年度国有资本经营预算无收支及结转结余情况，故国有资本经营预算财政拨款支出决算表以空表列示。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hAnsi="宋体" w:eastAsia="宋体" w:cs="MS-UIGothic,Bold"/>
          <w:b/>
          <w:bCs/>
          <w:kern w:val="0"/>
          <w:sz w:val="44"/>
          <w:szCs w:val="44"/>
        </w:rPr>
        <w:sectPr>
          <w:pgSz w:w="11906" w:h="16838"/>
          <w:pgMar w:top="2098" w:right="1474" w:bottom="1984" w:left="1588" w:header="851" w:footer="992" w:gutter="0"/>
          <w:cols w:space="720" w:num="1"/>
          <w:docGrid w:type="lines" w:linePitch="312" w:charSpace="0"/>
        </w:sectPr>
      </w:pPr>
    </w:p>
    <w:p>
      <w:pPr>
        <w:jc w:val="both"/>
        <w:rPr>
          <w:color w:val="000000" w:themeColor="text1"/>
          <w:sz w:val="72"/>
          <w14:textFill>
            <w14:solidFill>
              <w14:schemeClr w14:val="tx1"/>
            </w14:solidFill>
          </w14:textFill>
        </w:rPr>
      </w:pPr>
    </w:p>
    <w:p>
      <w:pPr>
        <w:jc w:val="both"/>
        <w:rPr>
          <w:color w:val="000000" w:themeColor="text1"/>
          <w:sz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84864;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1sRlnngCAAAIBQAADgAAAAAAAAABACAA&#10;AAAqAQAAZHJzL2Uyb0RvYy54bWxQSwUGAAAAAAYABgBZAQAAFAYAAAAA&#10;">
                <v:fill type="pattern" on="t" color2="#FFFFFF [3212]" o:title="5%" focussize="0,0" r:id="rId28"/>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886"/>
        </w:tabs>
        <w:jc w:val="left"/>
        <w:rPr>
          <w:color w:val="000000" w:themeColor="text1"/>
          <w14:textFill>
            <w14:solidFill>
              <w14:schemeClr w14:val="tx1"/>
            </w14:solidFill>
          </w14:textFill>
        </w:rPr>
        <w:sectPr>
          <w:headerReference r:id="rId16" w:type="first"/>
          <w:footerReference r:id="rId18" w:type="first"/>
          <w:headerReference r:id="rId15" w:type="default"/>
          <w:footerReference r:id="rId17" w:type="defaul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（一）财政拨款收入：</w:t>
      </w:r>
      <w:r>
        <w:rPr>
          <w:rFonts w:hint="eastAsia" w:ascii="仿宋_GB2312" w:hAnsi="宋体" w:eastAsia="仿宋_GB2312" w:cs="Times New Roman"/>
          <w:color w:val="000000" w:themeColor="text1"/>
          <w:kern w:val="0"/>
          <w:sz w:val="32"/>
          <w:szCs w:val="32"/>
          <w14:textFill>
            <w14:solidFill>
              <w14:schemeClr w14:val="tx1"/>
            </w14:solidFill>
          </w14:textFill>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（二）事业收入：</w:t>
      </w:r>
      <w:r>
        <w:rPr>
          <w:rFonts w:hint="eastAsia" w:ascii="仿宋_GB2312" w:hAnsi="宋体" w:eastAsia="仿宋_GB2312" w:cs="Times New Roman"/>
          <w:color w:val="000000" w:themeColor="text1"/>
          <w:kern w:val="0"/>
          <w:sz w:val="32"/>
          <w:szCs w:val="32"/>
          <w14:textFill>
            <w14:solidFill>
              <w14:schemeClr w14:val="tx1"/>
            </w14:solidFill>
          </w14:textFill>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（三）其他收入：</w:t>
      </w:r>
      <w:r>
        <w:rPr>
          <w:rFonts w:hint="eastAsia" w:ascii="仿宋_GB2312" w:hAnsi="宋体" w:eastAsia="仿宋_GB2312" w:cs="Times New Roman"/>
          <w:color w:val="000000" w:themeColor="text1"/>
          <w:kern w:val="0"/>
          <w:sz w:val="32"/>
          <w:szCs w:val="32"/>
          <w14:textFill>
            <w14:solidFill>
              <w14:schemeClr w14:val="tx1"/>
            </w14:solidFill>
          </w14:textFill>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（四）用事业基金弥补收支差额：</w:t>
      </w:r>
      <w:r>
        <w:rPr>
          <w:rFonts w:hint="eastAsia" w:ascii="仿宋_GB2312" w:hAnsi="宋体" w:eastAsia="仿宋_GB2312" w:cs="Times New Roman"/>
          <w:color w:val="000000" w:themeColor="text1"/>
          <w:kern w:val="0"/>
          <w:sz w:val="32"/>
          <w:szCs w:val="32"/>
          <w14:textFill>
            <w14:solidFill>
              <w14:schemeClr w14:val="tx1"/>
            </w14:solidFill>
          </w14:textFill>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（五）年初结转和结余：</w:t>
      </w:r>
      <w:r>
        <w:rPr>
          <w:rFonts w:hint="eastAsia" w:ascii="仿宋_GB2312" w:hAnsi="宋体" w:eastAsia="仿宋_GB2312" w:cs="Times New Roman"/>
          <w:color w:val="000000" w:themeColor="text1"/>
          <w:kern w:val="0"/>
          <w:sz w:val="32"/>
          <w:szCs w:val="32"/>
          <w14:textFill>
            <w14:solidFill>
              <w14:schemeClr w14:val="tx1"/>
            </w14:solidFill>
          </w14:textFill>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（六）结余分配：</w:t>
      </w:r>
      <w:r>
        <w:rPr>
          <w:rFonts w:hint="eastAsia" w:ascii="仿宋_GB2312" w:hAnsi="宋体" w:eastAsia="仿宋_GB2312" w:cs="Times New Roman"/>
          <w:color w:val="000000" w:themeColor="text1"/>
          <w:kern w:val="0"/>
          <w:sz w:val="32"/>
          <w:szCs w:val="32"/>
          <w14:textFill>
            <w14:solidFill>
              <w14:schemeClr w14:val="tx1"/>
            </w14:solidFill>
          </w14:textFill>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（七）年末结转和结余：</w:t>
      </w:r>
      <w:r>
        <w:rPr>
          <w:rFonts w:hint="eastAsia" w:ascii="仿宋_GB2312" w:hAnsi="宋体" w:eastAsia="仿宋_GB2312" w:cs="Times New Roman"/>
          <w:color w:val="000000" w:themeColor="text1"/>
          <w:kern w:val="0"/>
          <w:sz w:val="32"/>
          <w:szCs w:val="32"/>
          <w14:textFill>
            <w14:solidFill>
              <w14:schemeClr w14:val="tx1"/>
            </w14:solidFill>
          </w14:textFill>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（八）基本支出：</w:t>
      </w:r>
      <w:r>
        <w:rPr>
          <w:rFonts w:hint="eastAsia" w:ascii="仿宋_GB2312" w:hAnsi="宋体" w:eastAsia="仿宋_GB2312" w:cs="Times New Roman"/>
          <w:color w:val="000000" w:themeColor="text1"/>
          <w:kern w:val="0"/>
          <w:sz w:val="32"/>
          <w:szCs w:val="32"/>
          <w14:textFill>
            <w14:solidFill>
              <w14:schemeClr w14:val="tx1"/>
            </w14:solidFill>
          </w14:textFill>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（九）项目支出：</w:t>
      </w:r>
      <w:r>
        <w:rPr>
          <w:rFonts w:hint="eastAsia" w:ascii="仿宋_GB2312" w:hAnsi="宋体" w:eastAsia="仿宋_GB2312" w:cs="Times New Roman"/>
          <w:color w:val="000000" w:themeColor="text1"/>
          <w:kern w:val="0"/>
          <w:sz w:val="32"/>
          <w:szCs w:val="32"/>
          <w14:textFill>
            <w14:solidFill>
              <w14:schemeClr w14:val="tx1"/>
            </w14:solidFill>
          </w14:textFill>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（十）基本建设支出：</w:t>
      </w:r>
      <w:r>
        <w:rPr>
          <w:rFonts w:hint="eastAsia" w:ascii="仿宋_GB2312" w:hAnsi="宋体" w:eastAsia="仿宋_GB2312" w:cs="Times New Roman"/>
          <w:color w:val="000000" w:themeColor="text1"/>
          <w:kern w:val="0"/>
          <w:sz w:val="32"/>
          <w:szCs w:val="32"/>
          <w14:textFill>
            <w14:solidFill>
              <w14:schemeClr w14:val="tx1"/>
            </w14:solidFill>
          </w14:textFill>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（十一）其他资本性支出：</w:t>
      </w:r>
      <w:r>
        <w:rPr>
          <w:rFonts w:hint="eastAsia" w:ascii="仿宋_GB2312" w:hAnsi="宋体" w:eastAsia="仿宋_GB2312" w:cs="Times New Roman"/>
          <w:color w:val="000000" w:themeColor="text1"/>
          <w:kern w:val="0"/>
          <w:sz w:val="32"/>
          <w:szCs w:val="32"/>
          <w14:textFill>
            <w14:solidFill>
              <w14:schemeClr w14:val="tx1"/>
            </w14:solidFill>
          </w14:textFill>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（十二）“三公”经费：</w:t>
      </w:r>
      <w:r>
        <w:rPr>
          <w:rFonts w:hint="eastAsia" w:ascii="仿宋_GB2312" w:hAnsi="宋体" w:eastAsia="仿宋_GB2312" w:cs="Times New Roman"/>
          <w:color w:val="000000" w:themeColor="text1"/>
          <w:kern w:val="0"/>
          <w:sz w:val="32"/>
          <w:szCs w:val="32"/>
          <w14:textFill>
            <w14:solidFill>
              <w14:schemeClr w14:val="tx1"/>
            </w14:solidFill>
          </w14:textFill>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（十三）其他交通费用：</w:t>
      </w:r>
      <w:r>
        <w:rPr>
          <w:rFonts w:hint="eastAsia" w:ascii="仿宋_GB2312" w:hAnsi="宋体" w:eastAsia="仿宋_GB2312" w:cs="Times New Roman"/>
          <w:color w:val="000000" w:themeColor="text1"/>
          <w:kern w:val="0"/>
          <w:sz w:val="32"/>
          <w:szCs w:val="32"/>
          <w14:textFill>
            <w14:solidFill>
              <w14:schemeClr w14:val="tx1"/>
            </w14:solidFill>
          </w14:textFill>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（十四）公务用车购置：</w:t>
      </w:r>
      <w:r>
        <w:rPr>
          <w:rFonts w:hint="eastAsia" w:ascii="仿宋_GB2312" w:hAnsi="宋体" w:eastAsia="仿宋_GB2312" w:cs="Times New Roman"/>
          <w:color w:val="000000" w:themeColor="text1"/>
          <w:kern w:val="0"/>
          <w:sz w:val="32"/>
          <w:szCs w:val="32"/>
          <w14:textFill>
            <w14:solidFill>
              <w14:schemeClr w14:val="tx1"/>
            </w14:solidFill>
          </w14:textFill>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（十五）其他交通工具购置：</w:t>
      </w:r>
      <w:r>
        <w:rPr>
          <w:rFonts w:hint="eastAsia" w:ascii="仿宋_GB2312" w:hAnsi="宋体" w:eastAsia="仿宋_GB2312" w:cs="Times New Roman"/>
          <w:color w:val="000000" w:themeColor="text1"/>
          <w:kern w:val="0"/>
          <w:sz w:val="32"/>
          <w:szCs w:val="32"/>
          <w14:textFill>
            <w14:solidFill>
              <w14:schemeClr w14:val="tx1"/>
            </w14:solidFill>
          </w14:textFill>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（十六）机关运行经费：</w:t>
      </w:r>
      <w:r>
        <w:rPr>
          <w:rFonts w:hint="eastAsia" w:ascii="仿宋_GB2312" w:hAnsi="宋体" w:eastAsia="仿宋_GB2312" w:cs="Times New Roman"/>
          <w:color w:val="000000" w:themeColor="text1"/>
          <w:kern w:val="0"/>
          <w:sz w:val="32"/>
          <w:szCs w:val="32"/>
          <w14:textFill>
            <w14:solidFill>
              <w14:schemeClr w14:val="tx1"/>
            </w14:solidFill>
          </w14:textFill>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（十七）经费形式:</w:t>
      </w:r>
      <w:r>
        <w:rPr>
          <w:rFonts w:hint="eastAsia" w:ascii="仿宋_GB2312" w:hAnsi="宋体" w:eastAsia="仿宋_GB2312" w:cs="Times New Roman"/>
          <w:color w:val="000000" w:themeColor="text1"/>
          <w:kern w:val="0"/>
          <w:sz w:val="32"/>
          <w:szCs w:val="32"/>
          <w14:textFill>
            <w14:solidFill>
              <w14:schemeClr w14:val="tx1"/>
            </w14:solidFill>
          </w14:textFill>
        </w:rPr>
        <w:t>按照经费来源，</w:t>
      </w:r>
      <w:r>
        <w:rPr>
          <w:rFonts w:hint="eastAsia" w:ascii="仿宋_GB2312" w:hAnsi="Cambria" w:eastAsia="仿宋_GB2312" w:cs="ArialUnicodeMS"/>
          <w:color w:val="000000" w:themeColor="text1"/>
          <w:kern w:val="0"/>
          <w:sz w:val="32"/>
          <w:szCs w:val="32"/>
          <w14:textFill>
            <w14:solidFill>
              <w14:schemeClr w14:val="tx1"/>
            </w14:solidFill>
          </w14:textFill>
        </w:rPr>
        <w:t>可分为财政拨款、财政性资金基本保证、财政性资金定额或定项补助、财政性资金零补助四类。</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sectPr>
          <w:headerReference r:id="rId19" w:type="default"/>
          <w:pgSz w:w="11906" w:h="16838"/>
          <w:pgMar w:top="2098" w:right="1474" w:bottom="1985" w:left="1588" w:header="851" w:footer="992" w:gutter="0"/>
          <w:pgNumType w:fmt="numberInDash"/>
          <w:cols w:space="425" w:num="1"/>
          <w:docGrid w:type="lines" w:linePitch="312" w:charSpace="0"/>
        </w:sectPr>
      </w:pPr>
    </w:p>
    <w:p>
      <w:pPr>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sectPr>
          <w:headerReference r:id="rId20" w:type="default"/>
          <w:pgSz w:w="11906" w:h="16838"/>
          <w:pgMar w:top="2098" w:right="1474" w:bottom="1985" w:left="1588" w:header="851" w:footer="992" w:gutter="0"/>
          <w:pgNumType w:fmt="numberInDash"/>
          <w:cols w:space="425" w:num="1"/>
          <w:docGrid w:type="lines" w:linePitch="312" w:charSpace="0"/>
        </w:sectPr>
      </w:pPr>
      <w:r>
        <w:rPr>
          <w:color w:val="000000" w:themeColor="text1"/>
          <w:sz w:val="72"/>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251685888;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LgZfdndAAAADQEAAA8AAAAAAAAAAQAgAAAA&#10;IgAAAGRycy9kb3ducmV2LnhtbFBLAQIUABQAAAAIAIdO4kDJ9Vx6eAIAAAgFAAAOAAAAAAAAAAEA&#10;IAAAACwBAABkcnMvZTJvRG9jLnhtbFBLBQYAAAAABgAGAFkBAAAWBgAAAAA=&#10;">
                <v:fill type="pattern" on="t" color2="#FFFFFF [3212]" o:title="5%"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tbl>
      <w:tblPr>
        <w:tblStyle w:val="10"/>
        <w:tblW w:w="9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00"/>
        <w:gridCol w:w="567"/>
        <w:gridCol w:w="1336"/>
        <w:gridCol w:w="2700"/>
        <w:gridCol w:w="567"/>
        <w:gridCol w:w="1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jc w:val="left"/>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rPr>
              <w:t>部门：</w:t>
            </w:r>
            <w:r>
              <w:rPr>
                <w:rFonts w:hint="eastAsia" w:ascii="宋体" w:hAnsi="宋体" w:cs="宋体"/>
                <w:color w:val="000000"/>
                <w:kern w:val="0"/>
                <w:sz w:val="20"/>
                <w:szCs w:val="20"/>
                <w:lang w:val="en-US" w:eastAsia="zh-CN"/>
              </w:rPr>
              <w:t>大厂回族自治县社会事务局</w:t>
            </w: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tabs>
                <w:tab w:val="left" w:pos="445"/>
              </w:tabs>
              <w:spacing w:after="0" w:line="200" w:lineRule="exact"/>
              <w:jc w:val="left"/>
              <w:rPr>
                <w:rFonts w:hint="default" w:ascii="宋体" w:hAnsi="宋体" w:eastAsia="宋体" w:cs="宋体"/>
                <w:color w:val="000000"/>
                <w:sz w:val="20"/>
                <w:szCs w:val="20"/>
                <w:lang w:val="en-US" w:eastAsia="zh-CN"/>
              </w:rPr>
            </w:pPr>
            <w:r>
              <w:rPr>
                <w:rFonts w:hint="eastAsia" w:ascii="宋体" w:hAnsi="宋体" w:cs="宋体"/>
                <w:color w:val="000000"/>
                <w:sz w:val="20"/>
                <w:szCs w:val="20"/>
                <w:lang w:eastAsia="zh-CN"/>
              </w:rPr>
              <w:tab/>
            </w:r>
            <w:r>
              <w:rPr>
                <w:rFonts w:hint="eastAsia" w:ascii="宋体" w:hAnsi="宋体" w:cs="宋体"/>
                <w:color w:val="000000"/>
                <w:sz w:val="20"/>
                <w:szCs w:val="20"/>
                <w:lang w:val="en-US" w:eastAsia="zh-CN"/>
              </w:rPr>
              <w:t>65159.32</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center" w:pos="1335"/>
              </w:tabs>
              <w:spacing w:after="0" w:line="200" w:lineRule="exact"/>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四、经营收入</w:t>
            </w:r>
            <w:r>
              <w:rPr>
                <w:rFonts w:hint="eastAsia" w:ascii="宋体" w:hAnsi="宋体" w:cs="宋体"/>
                <w:color w:val="000000"/>
                <w:kern w:val="0"/>
                <w:sz w:val="20"/>
                <w:szCs w:val="20"/>
                <w:lang w:eastAsia="zh-CN"/>
              </w:rPr>
              <w:tab/>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36226.69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26163.74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247.92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tabs>
                <w:tab w:val="left" w:pos="418"/>
              </w:tabs>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eastAsia="zh-CN"/>
              </w:rPr>
              <w:tab/>
            </w:r>
            <w:r>
              <w:rPr>
                <w:rFonts w:hint="eastAsia" w:ascii="宋体" w:hAnsi="宋体" w:cs="宋体"/>
                <w:color w:val="000000"/>
                <w:sz w:val="18"/>
                <w:szCs w:val="18"/>
                <w:lang w:val="en-US" w:eastAsia="zh-CN"/>
              </w:rPr>
              <w:t>65159.32</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66066.86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1009.75</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66169.07</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66169.07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tabs>
          <w:tab w:val="left" w:pos="886"/>
        </w:tabs>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tbl>
      <w:tblPr>
        <w:tblStyle w:val="10"/>
        <w:tblW w:w="102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8"/>
        <w:gridCol w:w="208"/>
        <w:gridCol w:w="603"/>
        <w:gridCol w:w="1529"/>
        <w:gridCol w:w="618"/>
        <w:gridCol w:w="301"/>
        <w:gridCol w:w="945"/>
        <w:gridCol w:w="947"/>
        <w:gridCol w:w="945"/>
        <w:gridCol w:w="945"/>
        <w:gridCol w:w="2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jc w:val="center"/>
        </w:trPr>
        <w:tc>
          <w:tcPr>
            <w:tcW w:w="10205" w:type="dxa"/>
            <w:gridSpan w:val="11"/>
            <w:tcBorders>
              <w:top w:val="nil"/>
              <w:left w:val="nil"/>
              <w:bottom w:val="nil"/>
              <w:right w:val="nil"/>
            </w:tcBorders>
            <w:tcMar>
              <w:top w:w="15" w:type="dxa"/>
              <w:left w:w="15" w:type="dxa"/>
              <w:right w:w="15" w:type="dxa"/>
            </w:tcMar>
            <w:vAlign w:val="center"/>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388"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08"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603"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52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618"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01"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9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94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9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9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776" w:type="dxa"/>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3346" w:type="dxa"/>
            <w:gridSpan w:val="5"/>
            <w:tcBorders>
              <w:top w:val="nil"/>
              <w:left w:val="nil"/>
              <w:bottom w:val="nil"/>
              <w:right w:val="nil"/>
            </w:tcBorders>
            <w:tcMar>
              <w:top w:w="15" w:type="dxa"/>
              <w:left w:w="15" w:type="dxa"/>
              <w:right w:w="15" w:type="dxa"/>
            </w:tcMar>
            <w:vAlign w:val="center"/>
          </w:tcPr>
          <w:p>
            <w:pPr>
              <w:widowControl/>
              <w:tabs>
                <w:tab w:val="center" w:pos="1658"/>
              </w:tabs>
              <w:spacing w:after="0" w:line="240" w:lineRule="atLeast"/>
              <w:jc w:val="left"/>
              <w:textAlignment w:val="center"/>
              <w:rPr>
                <w:rFonts w:hint="eastAsia" w:ascii="宋体" w:hAnsi="宋体" w:eastAsia="宋体" w:cs="宋体"/>
                <w:color w:val="000000"/>
                <w:szCs w:val="21"/>
                <w:lang w:val="en-US" w:eastAsia="zh-CN"/>
              </w:rPr>
            </w:pPr>
            <w:r>
              <w:rPr>
                <w:rFonts w:hint="eastAsia" w:ascii="宋体" w:hAnsi="宋体" w:cs="宋体"/>
                <w:color w:val="000000"/>
                <w:kern w:val="0"/>
                <w:szCs w:val="21"/>
              </w:rPr>
              <w:t>部门：</w:t>
            </w:r>
            <w:r>
              <w:rPr>
                <w:rFonts w:hint="eastAsia" w:ascii="宋体" w:hAnsi="宋体" w:cs="宋体"/>
                <w:color w:val="000000"/>
                <w:kern w:val="0"/>
                <w:szCs w:val="21"/>
                <w:lang w:eastAsia="zh-CN"/>
              </w:rPr>
              <w:tab/>
            </w:r>
            <w:r>
              <w:rPr>
                <w:rFonts w:hint="eastAsia" w:ascii="宋体" w:hAnsi="宋体" w:cs="宋体"/>
                <w:color w:val="000000"/>
                <w:kern w:val="0"/>
                <w:szCs w:val="21"/>
                <w:lang w:val="en-US" w:eastAsia="zh-CN"/>
              </w:rPr>
              <w:t>大厂回族自治县社会事务局</w:t>
            </w:r>
          </w:p>
        </w:tc>
        <w:tc>
          <w:tcPr>
            <w:tcW w:w="301"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9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94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9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9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776" w:type="dxa"/>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1" w:hRule="atLeast"/>
          <w:jc w:val="center"/>
        </w:trPr>
        <w:tc>
          <w:tcPr>
            <w:tcW w:w="10205" w:type="dxa"/>
            <w:gridSpan w:val="11"/>
            <w:tcBorders>
              <w:top w:val="nil"/>
              <w:left w:val="nil"/>
              <w:bottom w:val="nil"/>
              <w:right w:val="nil"/>
            </w:tcBorders>
            <w:tcMar>
              <w:top w:w="15" w:type="dxa"/>
              <w:left w:w="15" w:type="dxa"/>
              <w:right w:w="15" w:type="dxa"/>
            </w:tcMar>
            <w:vAlign w:val="center"/>
          </w:tcPr>
          <w:tbl>
            <w:tblPr>
              <w:tblStyle w:val="10"/>
              <w:tblW w:w="102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04"/>
              <w:gridCol w:w="3408"/>
              <w:gridCol w:w="1561"/>
              <w:gridCol w:w="832"/>
              <w:gridCol w:w="843"/>
              <w:gridCol w:w="870"/>
              <w:gridCol w:w="611"/>
              <w:gridCol w:w="6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4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w:t>
                  </w:r>
                </w:p>
              </w:tc>
              <w:tc>
                <w:tcPr>
                  <w:tcW w:w="1561"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本年收入合计</w:t>
                  </w:r>
                </w:p>
              </w:tc>
              <w:tc>
                <w:tcPr>
                  <w:tcW w:w="832"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财政拨款收入</w:t>
                  </w:r>
                </w:p>
              </w:tc>
              <w:tc>
                <w:tcPr>
                  <w:tcW w:w="843"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上级补助收入</w:t>
                  </w:r>
                </w:p>
              </w:tc>
              <w:tc>
                <w:tcPr>
                  <w:tcW w:w="87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事业收入</w:t>
                  </w:r>
                </w:p>
              </w:tc>
              <w:tc>
                <w:tcPr>
                  <w:tcW w:w="611"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经营收入</w:t>
                  </w:r>
                </w:p>
              </w:tc>
              <w:tc>
                <w:tcPr>
                  <w:tcW w:w="676"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附属单位上缴收入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功能分类科目编码</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科目名称</w:t>
                  </w:r>
                </w:p>
              </w:tc>
              <w:tc>
                <w:tcPr>
                  <w:tcW w:w="156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32"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43"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87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1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7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4812"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栏次</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6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67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4812"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65,159.33</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65,159.33</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一般公共服务支出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169.00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169.00</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20101</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人大事务</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169.00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169.00</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2010101</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行政运行</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169.00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169.00</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社会保障和就业支出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35,300.88</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35,300.88</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20801</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人力资源和社会保障管理事务</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2,087.01</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2,087.01</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2080101</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行政运行</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1,628.70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1,628.70</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2080102</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一般行政管理事务</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2080103</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机关服务</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11.50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11.50</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2080104</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综合业务管理</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147.63</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147.63</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2080105</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劳动保障监察</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5.97</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5.97</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2080106</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就业管理事务</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98.48</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98.48</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2080108</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信息化建设</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2080109</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社会保险经办机构</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59.91</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59.91</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2080111</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公共就业服务和职业技能鉴定机构</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113.42</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113.42</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2080199</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其他人力资源和社会保障管理事务支出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11.40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11.40</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20802</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民政管理事务</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502.58</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502.58</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2080201</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行政运行</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248.24</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248.24</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2080207</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行政区划和地名管理</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10.40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10.40</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2080299</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其他民政管理事务支出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243.94</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243.94</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行政事业单位离退休</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13,656.99</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13,656.99</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2080501</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归口管理的行政单位离退休</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607.97</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607.97</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2080502</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事业单位离退休</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12,890.00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12,890.00</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2080505</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机关事业单位基本养老保险缴费支出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159.02</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159.02</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20807</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就业补助</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555.00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555.00</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2080799</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其他就业补助支出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555.00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555.00</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20808</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抚恤</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180.97</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180.97</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2080801</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死亡抚恤</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21.00</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2080802</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伤残抚恤</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77.15</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77.15</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2080803</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在乡复员、退伍军人生活补助</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42.92</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42.92</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2080804</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优抚事业单位支出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10.16</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10.16</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2080805</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义务兵优待</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7.21</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7.21</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2080899</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其他优抚支出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22.53</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22.53</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20809</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退役安置</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169.62</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169.62</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2080902</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军队移交政府的离退休人员安置</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4.00</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2080905</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军队转业干部安置</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11.24</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11.24</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2080999</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其他退役安置支出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154.37</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154.37</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20810</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社会福利</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750.48</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750.48</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2081001</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儿童福利</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63.07</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63.07</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2081002</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老年福利</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595.97</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595.97</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2081004</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殡葬</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91.44</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91.44</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20811</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残疾人事业</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245.75</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245.75</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2081199</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其他残疾人事业支出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245.75</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245.75</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20819</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最低生活保障</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145.65</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145.65</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2081901</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城市最低生活保障金支出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145.65</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145.65</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20820</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临时救助</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9.72</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9.72</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2082001</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临时救助支出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9.72</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9.72</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20821</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特困人员救助供养</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344.63</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344.63</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2082102</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农村特困人员救助供养支出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344.63</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344.63</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20825</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其他生活救助</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30.54</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30.54</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2082502</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其他农村生活救助</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30.54</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30.54</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20826</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财政对基本养老保险基金的补助</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6,125.74</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6,125.74</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2082602</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财政对城乡居民基本养老保险基金的补助</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6,125.74</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6,125.74</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20899</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其他社会保障和就业支出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10,496.20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10,496.20</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2089901</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其他社会保障和就业支出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10,496.20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10,496.20</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卫生健康支出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94.36</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94.36</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21011</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行政事业单位医疗</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66.36</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66.36</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2101101</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行政单位医疗</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66.36</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66.36</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21014</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优抚对象医疗</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28.00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28.00</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2101401</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优抚对象医疗补助</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28.00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28.00</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212</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城乡社区支出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26,163.74</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26,163.74</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21208</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国有土地使用权出让收入及对应专项债务收入安排的支出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26,163.74</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26,163.74</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2120805</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补助被征地农民支出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26,163.74</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26,163.74</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213</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农林水支出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256.04</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256.04</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21305</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扶贫</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139.17</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139.17</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2130599</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其他扶贫支出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139.17</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139.17</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21307</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农村综合改革</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100.00</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2130705</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对村民委员会和村党支部的补助</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100.00</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21308</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普惠金融发展支出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16.87</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16.87</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2130804</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创业担保贷款贴息</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16.87</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16.87</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219</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援助其他地区支出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3,000.00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3,000.00</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21999</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3,000.00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3,000.00</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2199900</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3,000.00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3,000.00</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住房保障支出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109.08</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109.08</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22102</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住房改革支出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109.08</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109.08</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2210201</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住房公积金</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109.08</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109.08</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224</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灾害防治及应急管理支出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19.00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19.00</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22407</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自然灾害救灾及恢复重建支出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19.00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19.00</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2240799</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其他自然灾害生活救助支出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19.00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19.00</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229</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47.22</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47.22</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22960</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彩票公益金安排的支出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47.22</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47.22</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0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2296002</w:t>
                  </w:r>
                </w:p>
              </w:tc>
              <w:tc>
                <w:tcPr>
                  <w:tcW w:w="3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用于社会福利的彩票公益金支出</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47.22</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47.22</w:t>
                  </w:r>
                </w:p>
              </w:tc>
              <w:tc>
                <w:tcPr>
                  <w:tcW w:w="8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67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r>
          </w:tbl>
          <w:p>
            <w:pPr>
              <w:widowControl/>
              <w:spacing w:after="0" w:line="240" w:lineRule="atLeast"/>
              <w:jc w:val="left"/>
              <w:textAlignment w:val="center"/>
              <w:rPr>
                <w:rFonts w:hint="eastAsia" w:ascii="宋体" w:hAnsi="宋体" w:cs="宋体"/>
                <w:color w:val="000000"/>
                <w:kern w:val="0"/>
                <w:szCs w:val="21"/>
              </w:rPr>
            </w:pPr>
          </w:p>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tbl>
      <w:tblPr>
        <w:tblStyle w:val="10"/>
        <w:tblW w:w="102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94"/>
        <w:gridCol w:w="328"/>
        <w:gridCol w:w="2"/>
        <w:gridCol w:w="908"/>
        <w:gridCol w:w="1267"/>
        <w:gridCol w:w="733"/>
        <w:gridCol w:w="229"/>
        <w:gridCol w:w="1039"/>
        <w:gridCol w:w="440"/>
        <w:gridCol w:w="830"/>
        <w:gridCol w:w="87"/>
        <w:gridCol w:w="1028"/>
        <w:gridCol w:w="153"/>
        <w:gridCol w:w="620"/>
        <w:gridCol w:w="650"/>
        <w:gridCol w:w="123"/>
        <w:gridCol w:w="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4" w:hRule="atLeast"/>
          <w:jc w:val="center"/>
        </w:trPr>
        <w:tc>
          <w:tcPr>
            <w:tcW w:w="10205" w:type="dxa"/>
            <w:gridSpan w:val="17"/>
            <w:tcBorders>
              <w:top w:val="nil"/>
              <w:left w:val="nil"/>
              <w:bottom w:val="nil"/>
              <w:right w:val="nil"/>
            </w:tcBorders>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4" w:hRule="atLeast"/>
          <w:jc w:val="center"/>
        </w:trPr>
        <w:tc>
          <w:tcPr>
            <w:tcW w:w="994"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18"/>
                <w:szCs w:val="18"/>
              </w:rPr>
            </w:pPr>
          </w:p>
        </w:tc>
        <w:tc>
          <w:tcPr>
            <w:tcW w:w="328"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18"/>
                <w:szCs w:val="18"/>
              </w:rPr>
            </w:pPr>
          </w:p>
        </w:tc>
        <w:tc>
          <w:tcPr>
            <w:tcW w:w="91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18"/>
                <w:szCs w:val="18"/>
              </w:rPr>
            </w:pPr>
          </w:p>
        </w:tc>
        <w:tc>
          <w:tcPr>
            <w:tcW w:w="126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18"/>
                <w:szCs w:val="18"/>
              </w:rPr>
            </w:pPr>
          </w:p>
        </w:tc>
        <w:tc>
          <w:tcPr>
            <w:tcW w:w="733"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18"/>
                <w:szCs w:val="18"/>
              </w:rPr>
            </w:pPr>
          </w:p>
        </w:tc>
        <w:tc>
          <w:tcPr>
            <w:tcW w:w="1268"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18"/>
                <w:szCs w:val="18"/>
              </w:rPr>
            </w:pPr>
          </w:p>
        </w:tc>
        <w:tc>
          <w:tcPr>
            <w:tcW w:w="127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18"/>
                <w:szCs w:val="18"/>
              </w:rPr>
            </w:pPr>
          </w:p>
        </w:tc>
        <w:tc>
          <w:tcPr>
            <w:tcW w:w="1268"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18"/>
                <w:szCs w:val="18"/>
              </w:rPr>
            </w:pPr>
          </w:p>
        </w:tc>
        <w:tc>
          <w:tcPr>
            <w:tcW w:w="127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18"/>
                <w:szCs w:val="18"/>
              </w:rPr>
            </w:pPr>
          </w:p>
        </w:tc>
        <w:tc>
          <w:tcPr>
            <w:tcW w:w="897"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18"/>
                <w:szCs w:val="18"/>
              </w:rPr>
            </w:pPr>
            <w:r>
              <w:rPr>
                <w:rFonts w:hint="eastAsia" w:ascii="宋体" w:hAnsi="宋体" w:cs="宋体"/>
                <w:color w:val="000000"/>
                <w:kern w:val="0"/>
                <w:sz w:val="18"/>
                <w:szCs w:val="18"/>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jc w:val="center"/>
        </w:trPr>
        <w:tc>
          <w:tcPr>
            <w:tcW w:w="4232" w:type="dxa"/>
            <w:gridSpan w:val="6"/>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kern w:val="0"/>
                <w:sz w:val="18"/>
                <w:szCs w:val="18"/>
              </w:rPr>
              <w:t>部门：</w:t>
            </w:r>
            <w:r>
              <w:rPr>
                <w:rFonts w:hint="eastAsia" w:ascii="宋体" w:hAnsi="宋体" w:cs="宋体"/>
                <w:color w:val="000000"/>
                <w:kern w:val="0"/>
                <w:sz w:val="18"/>
                <w:szCs w:val="18"/>
                <w:lang w:val="en-US" w:eastAsia="zh-CN"/>
              </w:rPr>
              <w:t>大厂回族自治县社会事务局</w:t>
            </w:r>
          </w:p>
        </w:tc>
        <w:tc>
          <w:tcPr>
            <w:tcW w:w="1268"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18"/>
                <w:szCs w:val="18"/>
              </w:rPr>
            </w:pPr>
          </w:p>
        </w:tc>
        <w:tc>
          <w:tcPr>
            <w:tcW w:w="127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18"/>
                <w:szCs w:val="18"/>
              </w:rPr>
            </w:pPr>
          </w:p>
        </w:tc>
        <w:tc>
          <w:tcPr>
            <w:tcW w:w="1268"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18"/>
                <w:szCs w:val="18"/>
              </w:rPr>
            </w:pPr>
          </w:p>
        </w:tc>
        <w:tc>
          <w:tcPr>
            <w:tcW w:w="2167"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446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1479" w:type="dxa"/>
            <w:gridSpan w:val="2"/>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917" w:type="dxa"/>
            <w:gridSpan w:val="2"/>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1028"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773" w:type="dxa"/>
            <w:gridSpan w:val="2"/>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上缴上级支出</w:t>
            </w:r>
          </w:p>
        </w:tc>
        <w:tc>
          <w:tcPr>
            <w:tcW w:w="773" w:type="dxa"/>
            <w:gridSpan w:val="2"/>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经营支出</w:t>
            </w:r>
          </w:p>
        </w:tc>
        <w:tc>
          <w:tcPr>
            <w:tcW w:w="774"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jc w:val="center"/>
        </w:trPr>
        <w:tc>
          <w:tcPr>
            <w:tcW w:w="1324" w:type="dxa"/>
            <w:gridSpan w:val="3"/>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功能分类科目编码</w:t>
            </w:r>
          </w:p>
        </w:tc>
        <w:tc>
          <w:tcPr>
            <w:tcW w:w="3137" w:type="dxa"/>
            <w:gridSpan w:val="4"/>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479" w:type="dxa"/>
            <w:gridSpan w:val="2"/>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17" w:type="dxa"/>
            <w:gridSpan w:val="2"/>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8"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73" w:type="dxa"/>
            <w:gridSpan w:val="2"/>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73" w:type="dxa"/>
            <w:gridSpan w:val="2"/>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74"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jc w:val="center"/>
        </w:trPr>
        <w:tc>
          <w:tcPr>
            <w:tcW w:w="1324"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37" w:type="dxa"/>
            <w:gridSpan w:val="4"/>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79" w:type="dxa"/>
            <w:gridSpan w:val="2"/>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17" w:type="dxa"/>
            <w:gridSpan w:val="2"/>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8"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73" w:type="dxa"/>
            <w:gridSpan w:val="2"/>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73" w:type="dxa"/>
            <w:gridSpan w:val="2"/>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74"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jc w:val="center"/>
        </w:trPr>
        <w:tc>
          <w:tcPr>
            <w:tcW w:w="1324"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37" w:type="dxa"/>
            <w:gridSpan w:val="4"/>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79" w:type="dxa"/>
            <w:gridSpan w:val="2"/>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17" w:type="dxa"/>
            <w:gridSpan w:val="2"/>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8"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73" w:type="dxa"/>
            <w:gridSpan w:val="2"/>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73" w:type="dxa"/>
            <w:gridSpan w:val="2"/>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74"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4461" w:type="dxa"/>
            <w:gridSpan w:val="7"/>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7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7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7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4461" w:type="dxa"/>
            <w:gridSpan w:val="7"/>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66,066.86</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2,216.71</w:t>
            </w: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63,850.16</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一般公共服务支出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169.00</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169.00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20101</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人大事务</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169.00</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169.00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2010101</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169.00</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169.00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36,226.69</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2,041.26</w:t>
            </w: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34,185.43</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20801</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人力资源和社会保障管理事务</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2,115.05</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1,629.71</w:t>
            </w: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485.35</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2080101</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1,629.71</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1,629.71</w:t>
            </w: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2080102</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2080103</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机关服务</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11.50</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2080104</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综合业务管理</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151.30</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151.30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2080105</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劳动保障监察</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5.97</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5.97</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2080106</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就业管理事务</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96.97</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96.97</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2080107</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社会保险业务管理事务</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2080108</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信息化建设</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2080109</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社会保险经办机构</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79.68</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79.68</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2080110</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劳动关系和维权</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2080111</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公共就业服务和职业技能鉴定机构</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113.42</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113.42</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2080199</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其他人力资源和社会保障管理事务支出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11.40</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20802</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民政管理事务</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862.25</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248.24</w:t>
            </w: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614.01</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2080201</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248.24</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248.24</w:t>
            </w: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2080207</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行政区划和地名管理</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10.40</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2080299</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其他民政管理事务支出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603.61</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603.61</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行政事业单位离退休</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13,653.31</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163.31</w:t>
            </w: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13,490.00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2080501</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归口管理的行政单位离退休</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604.29</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4.29</w:t>
            </w: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2080502</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事业单位离退休</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12,890.00</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12,890.00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159.02</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159.02</w:t>
            </w: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20807</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就业补助</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555.00</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555.00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2080799</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其他就业补助支出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555.00</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555.00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抚恤</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399.03</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399.03</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2080801</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死亡抚恤</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2080802</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伤残抚恤</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77.15</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77.15</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2080803</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在乡复员、退伍军人生活补助</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260.98</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260.98</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2080804</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优抚事业单位支出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10.16</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10.16</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2080805</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义务兵优待</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7.21</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7.21</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2080899</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其他优抚支出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22.53</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22.53</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20809</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退役安置</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177.72</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177.72</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2080902</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军队移交政府的离退休人员安置</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2080905</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军队转业干部安置</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19.35</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19.35</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2080999</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其他退役安置支出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154.37</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154.37</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20810</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社会福利</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1,050.48</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1,050.48</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2081001</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儿童福利</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63.07</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63.07</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2081002</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老年福利</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595.97</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595.97</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2081004</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殡葬</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391.44</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391.44</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20811</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残疾人事业</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245.75</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245.75</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2081199</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其他残疾人事业支出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245.75</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245.75</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20819</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最低生活保障</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237.70</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237.70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2081901</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城市最低生活保障金支出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237.70</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237.70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20820</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临时救助</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9.72</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9.72</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2082001</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临时救助支出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9.72</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9.72</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20821</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特困人员救助供养</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344.63</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344.63</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2082102</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农村特困人员救助供养支出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344.63</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344.63</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20825</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其他生活救助</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30.54</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30.54</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2082502</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其他农村生活救助</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30.54</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30.54</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20826</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财政对基本养老保险基金的补助</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6,125.74</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6,125.74</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2082602</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财政对城乡居民基本养老保险基金的补助</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6,125.74</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6,125.74</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20899</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其他社会保障和就业支出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10,419.77</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10,419.77</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2089901</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其他社会保障和就业支出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10,419.77</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10,419.77</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94.36</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66.36</w:t>
            </w: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66.36</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66.36</w:t>
            </w: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2101101</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行政单位医疗</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66.36</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66.36</w:t>
            </w: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21014</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优抚对象医疗</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28.00</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2101401</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优抚对象医疗补助</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28.00</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城乡社区支出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26,163.74</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26,163.74</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21208</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国有土地使用权出让收入及对应专项债务收入安排的支出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26,163.74</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26,163.74</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2120805</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补助被征地农民支出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26,163.74</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26,163.74</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农林水支出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247.92</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247.92</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21305</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139.17</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139.17</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2130599</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其他扶贫支出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139.17</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139.17</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21307</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农村综合改革</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2130705</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对村民委员会和村党支部的补助</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21308</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普惠金融发展支出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8.75</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8.75</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2130804</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创业担保贷款贴息</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8.75</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8.75</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援助其他地区支出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21999</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2199900</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109.08</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109.08</w:t>
            </w: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住房改革支出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109.08</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109.08</w:t>
            </w: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109.08</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109.08</w:t>
            </w: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灾害防治及应急管理支出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19.00</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19.00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22407</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自然灾害救灾及恢复重建支出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19.00</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19.00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2240799</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其他自然灾害生活救助支出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19.00</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19.00</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37.07</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37.07</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22960</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彩票公益金安排的支出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37.07</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37.07</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32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2296002</w:t>
            </w:r>
          </w:p>
        </w:tc>
        <w:tc>
          <w:tcPr>
            <w:tcW w:w="3137"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用于社会福利的彩票公益金支出</w:t>
            </w:r>
          </w:p>
        </w:tc>
        <w:tc>
          <w:tcPr>
            <w:tcW w:w="14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37.07</w:t>
            </w:r>
          </w:p>
        </w:tc>
        <w:tc>
          <w:tcPr>
            <w:tcW w:w="91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0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37.07</w:t>
            </w: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7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jc w:val="center"/>
        </w:trPr>
        <w:tc>
          <w:tcPr>
            <w:tcW w:w="10205" w:type="dxa"/>
            <w:gridSpan w:val="1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注：本表反映部门本年度各项支出情况。</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tbl>
      <w:tblPr>
        <w:tblStyle w:val="10"/>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7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rPr>
              <w:t>部门：</w:t>
            </w:r>
            <w:r>
              <w:rPr>
                <w:rFonts w:hint="eastAsia" w:ascii="宋体" w:hAnsi="宋体" w:cs="宋体"/>
                <w:color w:val="000000"/>
                <w:kern w:val="0"/>
                <w:sz w:val="20"/>
                <w:szCs w:val="20"/>
                <w:lang w:val="en-US" w:eastAsia="zh-CN"/>
              </w:rPr>
              <w:t>大厂回族自治县社会事务局</w:t>
            </w:r>
          </w:p>
        </w:tc>
        <w:tc>
          <w:tcPr>
            <w:tcW w:w="6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38948.36</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169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169</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26210.96</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36226.69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36226.69</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94.36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94.36</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26163.74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26163.74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247.92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247.92</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3000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3000</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109.08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109.08</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56.07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19</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65159.32</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66066.86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39866.05</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26200.81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1009.75</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102.21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92.06</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1009.75</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66169.07</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66169.07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39958.11</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26210.96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tbl>
      <w:tblPr>
        <w:tblStyle w:val="10"/>
        <w:tblW w:w="0" w:type="auto"/>
        <w:tblInd w:w="93" w:type="dxa"/>
        <w:shd w:val="clear" w:color="auto" w:fill="auto"/>
        <w:tblLayout w:type="autofit"/>
        <w:tblCellMar>
          <w:top w:w="0" w:type="dxa"/>
          <w:left w:w="108" w:type="dxa"/>
          <w:bottom w:w="0" w:type="dxa"/>
          <w:right w:w="108" w:type="dxa"/>
        </w:tblCellMar>
      </w:tblPr>
      <w:tblGrid>
        <w:gridCol w:w="2414"/>
        <w:gridCol w:w="219"/>
        <w:gridCol w:w="219"/>
        <w:gridCol w:w="2304"/>
        <w:gridCol w:w="2464"/>
        <w:gridCol w:w="659"/>
        <w:gridCol w:w="916"/>
      </w:tblGrid>
      <w:tr>
        <w:tblPrEx>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部门：廊坊市大厂回族自治县社会事务局（本级）</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shd w:val="clear" w:color="auto" w:fill="auto"/>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shd w:val="clear" w:color="auto" w:fill="auto"/>
          <w:tblCellMar>
            <w:top w:w="0" w:type="dxa"/>
            <w:left w:w="108" w:type="dxa"/>
            <w:bottom w:w="0" w:type="dxa"/>
            <w:right w:w="108" w:type="dxa"/>
          </w:tblCellMar>
        </w:tblPrEx>
        <w:trPr>
          <w:trHeight w:val="277"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39,866.05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2,216.71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37,649.35</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36,226.69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34,185.43</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1,629.71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485.35</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1,629.71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1,629.71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综合业务管理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151.30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劳动保障监察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5.97</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就业管理事务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96.97</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社会保险业务管理事务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信息化建设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社会保险经办机构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79.68</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劳动关系和维权</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公共就业服务和职业技能鉴定机构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113.42</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862.25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614.01</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行政区划和地名管理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603.61</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13,653.31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归口管理的行政单位离退休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12,890.00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399.03</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伤残抚恤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77.15</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在乡复员、退伍军人生活补助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260.98</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优抚事业单位支出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10.16</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义务兵优待</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7.21</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22.53</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退役安置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177.72</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2080902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军队移交政府的离退休人员安置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2080905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军队转业干部安置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19.35</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其他退役安置支出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154.37</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社会福利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1,050.48</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儿童福利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63.07</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老年福利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595.97</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殡葬</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391.44</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245.75</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245.75</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最低生活保障</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237.70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城市最低生活保障金支出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237.70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9.72</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9.72</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特困人员救助供养</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344.63</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农村特困人员救助供养支出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344.63</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其他生活救助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30.54</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其他农村生活救助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30.54</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财政对基本养老保险基金的补助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6,125.74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6,125.74</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2082602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财政对城乡居民基本养老保险基金的补助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6,125.74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6,125.74</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10,419.77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10,419.77</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10,419.77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10,419.77</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优抚对象医疗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2101401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优抚对象医疗补助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247.92</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139.17</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139.17</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普惠金融发展支出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8.75</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2130804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创业担保贷款贴息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8.75</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2199900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自然灾害救灾及恢复重建支出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其他自然灾害生活救助支出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15"/>
        <w:gridCol w:w="1766"/>
        <w:gridCol w:w="635"/>
        <w:gridCol w:w="717"/>
        <w:gridCol w:w="1243"/>
        <w:gridCol w:w="606"/>
        <w:gridCol w:w="717"/>
        <w:gridCol w:w="2092"/>
        <w:gridCol w:w="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6" w:hRule="atLeast"/>
          <w:jc w:val="center"/>
        </w:trPr>
        <w:tc>
          <w:tcPr>
            <w:tcW w:w="5000" w:type="pct"/>
            <w:gridSpan w:val="9"/>
            <w:tcBorders>
              <w:top w:val="nil"/>
              <w:left w:val="nil"/>
              <w:bottom w:val="nil"/>
              <w:right w:val="nil"/>
            </w:tcBorders>
            <w:tcMar>
              <w:top w:w="15" w:type="dxa"/>
              <w:left w:w="15" w:type="dxa"/>
              <w:right w:w="15" w:type="dxa"/>
            </w:tcMar>
            <w:vAlign w:val="center"/>
          </w:tcPr>
          <w:p>
            <w:pPr>
              <w:widowControl/>
              <w:spacing w:after="0" w:line="240" w:lineRule="auto"/>
              <w:ind w:firstLine="1600" w:firstLineChars="400"/>
              <w:jc w:val="both"/>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393" w:type="pct"/>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969" w:type="pct"/>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9" w:type="pct"/>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94" w:type="pct"/>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682" w:type="pct"/>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33" w:type="pct"/>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94" w:type="pct"/>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482" w:type="pct"/>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2789" w:type="pct"/>
            <w:gridSpan w:val="5"/>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hint="eastAsia" w:ascii="宋体" w:hAnsi="宋体" w:eastAsia="宋体" w:cs="宋体"/>
                <w:color w:val="000000"/>
                <w:sz w:val="22"/>
                <w:szCs w:val="22"/>
                <w:lang w:val="en-US" w:eastAsia="zh-CN"/>
              </w:rPr>
            </w:pPr>
            <w:r>
              <w:rPr>
                <w:rFonts w:hint="eastAsia" w:ascii="宋体" w:hAnsi="宋体" w:cs="宋体"/>
                <w:color w:val="000000"/>
                <w:kern w:val="0"/>
                <w:sz w:val="22"/>
                <w:szCs w:val="22"/>
              </w:rPr>
              <w:t>部门：</w:t>
            </w:r>
            <w:r>
              <w:rPr>
                <w:rFonts w:hint="eastAsia" w:ascii="宋体" w:hAnsi="宋体" w:cs="宋体"/>
                <w:color w:val="000000"/>
                <w:kern w:val="0"/>
                <w:sz w:val="22"/>
                <w:szCs w:val="22"/>
                <w:lang w:val="en-US" w:eastAsia="zh-CN"/>
              </w:rPr>
              <w:t>大厂回族自治县社会事务局</w:t>
            </w:r>
          </w:p>
        </w:tc>
        <w:tc>
          <w:tcPr>
            <w:tcW w:w="333" w:type="pct"/>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94" w:type="pct"/>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482" w:type="pct"/>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jc w:val="center"/>
        </w:trPr>
        <w:tc>
          <w:tcPr>
            <w:tcW w:w="1712" w:type="pct"/>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3287" w:type="pct"/>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393" w:type="pct"/>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969" w:type="pct"/>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349" w:type="pct"/>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394" w:type="pct"/>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682" w:type="pct"/>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333" w:type="pct"/>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394" w:type="pct"/>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148" w:type="pct"/>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333" w:type="pct"/>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393" w:type="pct"/>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969" w:type="pct"/>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349" w:type="pct"/>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394" w:type="pct"/>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682" w:type="pct"/>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333" w:type="pct"/>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394" w:type="pct"/>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148" w:type="pct"/>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333" w:type="pct"/>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1636.26</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262.43</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697.82</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46.72</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137.37</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5.25</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25.74</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272.27</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1.29</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159.02</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7.52</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74.82</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66.36</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13.27</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9.15</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4.48</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5.36</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109.53</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13.53</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163.66</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318.02</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4.38</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12.52</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0.1</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1.8</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31.46</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0.2</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19.3</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10.98</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272.04</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14.85</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9.2</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26.7</w:t>
            </w: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39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96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682"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394"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148"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jc w:val="center"/>
        </w:trPr>
        <w:tc>
          <w:tcPr>
            <w:tcW w:w="1363" w:type="pct"/>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349"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1954.28</w:t>
            </w:r>
          </w:p>
        </w:tc>
        <w:tc>
          <w:tcPr>
            <w:tcW w:w="2953" w:type="pct"/>
            <w:gridSpan w:val="5"/>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333" w:type="pct"/>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262.43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jc w:val="center"/>
        </w:trPr>
        <w:tc>
          <w:tcPr>
            <w:tcW w:w="5000" w:type="pct"/>
            <w:gridSpan w:val="9"/>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jc w:val="center"/>
        </w:trPr>
        <w:tc>
          <w:tcPr>
            <w:tcW w:w="5000" w:type="pct"/>
            <w:gridSpan w:val="9"/>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hint="eastAsia" w:ascii="宋体" w:hAnsi="宋体" w:cs="宋体"/>
                <w:color w:val="000000"/>
                <w:kern w:val="0"/>
                <w:sz w:val="20"/>
                <w:szCs w:val="20"/>
              </w:rPr>
            </w:pPr>
          </w:p>
          <w:p>
            <w:pPr>
              <w:widowControl/>
              <w:spacing w:after="0" w:line="240" w:lineRule="auto"/>
              <w:jc w:val="left"/>
              <w:textAlignment w:val="center"/>
              <w:rPr>
                <w:rFonts w:hint="eastAsia" w:ascii="宋体" w:hAnsi="宋体" w:cs="宋体"/>
                <w:color w:val="000000"/>
                <w:kern w:val="0"/>
                <w:sz w:val="20"/>
                <w:szCs w:val="20"/>
              </w:rPr>
            </w:pPr>
          </w:p>
          <w:p>
            <w:pPr>
              <w:widowControl/>
              <w:spacing w:after="0" w:line="240" w:lineRule="auto"/>
              <w:jc w:val="left"/>
              <w:textAlignment w:val="center"/>
              <w:rPr>
                <w:rFonts w:hint="eastAsia" w:ascii="宋体" w:hAnsi="宋体" w:cs="宋体"/>
                <w:color w:val="000000"/>
                <w:kern w:val="0"/>
                <w:sz w:val="20"/>
                <w:szCs w:val="20"/>
              </w:rPr>
            </w:pPr>
          </w:p>
          <w:p>
            <w:pPr>
              <w:widowControl/>
              <w:spacing w:after="0" w:line="240" w:lineRule="auto"/>
              <w:jc w:val="left"/>
              <w:textAlignment w:val="center"/>
              <w:rPr>
                <w:rFonts w:hint="eastAsia" w:ascii="宋体" w:hAnsi="宋体" w:cs="宋体"/>
                <w:color w:val="000000"/>
                <w:kern w:val="0"/>
                <w:sz w:val="20"/>
                <w:szCs w:val="20"/>
              </w:rPr>
            </w:pPr>
          </w:p>
          <w:p>
            <w:pPr>
              <w:widowControl/>
              <w:spacing w:after="0" w:line="240" w:lineRule="auto"/>
              <w:jc w:val="left"/>
              <w:textAlignment w:val="center"/>
              <w:rPr>
                <w:rFonts w:hint="eastAsia" w:ascii="宋体" w:hAnsi="宋体" w:cs="宋体"/>
                <w:color w:val="000000"/>
                <w:kern w:val="0"/>
                <w:sz w:val="20"/>
                <w:szCs w:val="20"/>
              </w:rPr>
            </w:pPr>
          </w:p>
          <w:p>
            <w:pPr>
              <w:widowControl/>
              <w:spacing w:after="0" w:line="240" w:lineRule="auto"/>
              <w:jc w:val="left"/>
              <w:textAlignment w:val="center"/>
              <w:rPr>
                <w:rFonts w:hint="eastAsia" w:ascii="宋体" w:hAnsi="宋体" w:cs="宋体"/>
                <w:color w:val="000000"/>
                <w:kern w:val="0"/>
                <w:sz w:val="20"/>
                <w:szCs w:val="20"/>
              </w:rPr>
            </w:pPr>
          </w:p>
          <w:p>
            <w:pPr>
              <w:widowControl/>
              <w:spacing w:after="0" w:line="240" w:lineRule="auto"/>
              <w:jc w:val="left"/>
              <w:textAlignment w:val="center"/>
              <w:rPr>
                <w:rFonts w:hint="eastAsia" w:ascii="宋体" w:hAnsi="宋体" w:cs="宋体"/>
                <w:color w:val="000000"/>
                <w:kern w:val="0"/>
                <w:sz w:val="20"/>
                <w:szCs w:val="20"/>
              </w:rPr>
            </w:pPr>
          </w:p>
          <w:p>
            <w:pPr>
              <w:widowControl/>
              <w:spacing w:after="0" w:line="240" w:lineRule="auto"/>
              <w:jc w:val="left"/>
              <w:textAlignment w:val="center"/>
              <w:rPr>
                <w:rFonts w:hint="eastAsia" w:ascii="宋体" w:hAnsi="宋体" w:cs="宋体"/>
                <w:color w:val="000000"/>
                <w:kern w:val="0"/>
                <w:sz w:val="20"/>
                <w:szCs w:val="20"/>
              </w:rPr>
            </w:pPr>
          </w:p>
          <w:p>
            <w:pPr>
              <w:widowControl/>
              <w:spacing w:after="0" w:line="240" w:lineRule="auto"/>
              <w:jc w:val="left"/>
              <w:textAlignment w:val="center"/>
              <w:rPr>
                <w:rFonts w:hint="eastAsia" w:ascii="宋体" w:hAnsi="宋体" w:cs="宋体"/>
                <w:color w:val="000000"/>
                <w:kern w:val="0"/>
                <w:sz w:val="20"/>
                <w:szCs w:val="20"/>
              </w:rPr>
            </w:pPr>
          </w:p>
          <w:p>
            <w:pPr>
              <w:widowControl/>
              <w:spacing w:after="0" w:line="240" w:lineRule="auto"/>
              <w:jc w:val="left"/>
              <w:textAlignment w:val="center"/>
              <w:rPr>
                <w:rFonts w:hint="eastAsia" w:ascii="宋体" w:hAnsi="宋体" w:cs="宋体"/>
                <w:color w:val="000000"/>
                <w:kern w:val="0"/>
                <w:sz w:val="20"/>
                <w:szCs w:val="20"/>
              </w:rPr>
            </w:pPr>
          </w:p>
          <w:p>
            <w:pPr>
              <w:widowControl/>
              <w:spacing w:after="0" w:line="240" w:lineRule="auto"/>
              <w:jc w:val="left"/>
              <w:textAlignment w:val="center"/>
              <w:rPr>
                <w:rFonts w:hint="eastAsia" w:ascii="宋体" w:hAnsi="宋体" w:cs="宋体"/>
                <w:color w:val="000000"/>
                <w:kern w:val="0"/>
                <w:sz w:val="20"/>
                <w:szCs w:val="20"/>
              </w:rPr>
            </w:pPr>
          </w:p>
          <w:p>
            <w:pPr>
              <w:widowControl/>
              <w:spacing w:after="0" w:line="240" w:lineRule="auto"/>
              <w:jc w:val="left"/>
              <w:textAlignment w:val="center"/>
              <w:rPr>
                <w:rFonts w:hint="eastAsia" w:ascii="宋体" w:hAnsi="宋体" w:cs="宋体"/>
                <w:color w:val="000000"/>
                <w:kern w:val="0"/>
                <w:sz w:val="20"/>
                <w:szCs w:val="20"/>
              </w:rPr>
            </w:pP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69"/>
        <w:gridCol w:w="2123"/>
        <w:gridCol w:w="871"/>
        <w:gridCol w:w="1680"/>
        <w:gridCol w:w="1849"/>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jc w:val="center"/>
        </w:trPr>
        <w:tc>
          <w:tcPr>
            <w:tcW w:w="0" w:type="auto"/>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0" w:type="auto"/>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0" w:type="auto"/>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0" w:type="auto"/>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0" w:type="auto"/>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0" w:type="auto"/>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0" w:type="auto"/>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0" w:type="auto"/>
            <w:gridSpan w:val="5"/>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rPr>
              <w:t>部门：</w:t>
            </w:r>
            <w:r>
              <w:rPr>
                <w:rFonts w:hint="eastAsia" w:ascii="宋体" w:hAnsi="宋体" w:cs="宋体"/>
                <w:color w:val="000000"/>
                <w:kern w:val="0"/>
                <w:sz w:val="20"/>
                <w:szCs w:val="20"/>
                <w:lang w:val="en-US" w:eastAsia="zh-CN"/>
              </w:rPr>
              <w:t>大厂回族自治县社会事务局</w:t>
            </w:r>
          </w:p>
        </w:tc>
        <w:tc>
          <w:tcPr>
            <w:tcW w:w="0" w:type="auto"/>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0" w:type="auto"/>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6"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14.76</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14.66</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14.66</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jc w:val="center"/>
        </w:trPr>
        <w:tc>
          <w:tcPr>
            <w:tcW w:w="0" w:type="auto"/>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9.29</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9.29</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cs="宋体"/>
                <w:color w:val="000000"/>
                <w:szCs w:val="21"/>
                <w:lang w:val="en-US"/>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9.2</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jc w:val="center"/>
        </w:trPr>
        <w:tc>
          <w:tcPr>
            <w:tcW w:w="0" w:type="auto"/>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br w:type="page"/>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13"/>
        <w:gridCol w:w="413"/>
        <w:gridCol w:w="413"/>
        <w:gridCol w:w="2771"/>
        <w:gridCol w:w="873"/>
        <w:gridCol w:w="877"/>
        <w:gridCol w:w="877"/>
        <w:gridCol w:w="556"/>
        <w:gridCol w:w="877"/>
        <w:gridCol w:w="1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7" w:hRule="atLeast"/>
        </w:trPr>
        <w:tc>
          <w:tcPr>
            <w:tcW w:w="0" w:type="auto"/>
            <w:gridSpan w:val="10"/>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0" w:type="auto"/>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0" w:type="auto"/>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0" w:type="auto"/>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0" w:type="auto"/>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0" w:type="auto"/>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0" w:type="auto"/>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0" w:type="auto"/>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0" w:type="auto"/>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0" w:type="auto"/>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0" w:type="auto"/>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0" w:type="auto"/>
            <w:gridSpan w:val="5"/>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color w:val="000000"/>
                <w:szCs w:val="21"/>
                <w:lang w:val="en-US" w:eastAsia="zh-CN"/>
              </w:rPr>
            </w:pPr>
            <w:r>
              <w:rPr>
                <w:rFonts w:hint="eastAsia" w:ascii="宋体" w:hAnsi="宋体" w:cs="宋体"/>
                <w:color w:val="000000"/>
                <w:kern w:val="0"/>
                <w:szCs w:val="21"/>
              </w:rPr>
              <w:t>部门：</w:t>
            </w:r>
            <w:r>
              <w:rPr>
                <w:rFonts w:hint="eastAsia" w:ascii="宋体" w:hAnsi="宋体" w:cs="宋体"/>
                <w:color w:val="000000"/>
                <w:kern w:val="0"/>
                <w:szCs w:val="21"/>
                <w:lang w:val="en-US" w:eastAsia="zh-CN"/>
              </w:rPr>
              <w:t>大厂回族自治县社会事务局</w:t>
            </w:r>
          </w:p>
        </w:tc>
        <w:tc>
          <w:tcPr>
            <w:tcW w:w="0" w:type="auto"/>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0" w:type="auto"/>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0" w:type="auto"/>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0" w:type="auto"/>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0" w:type="auto"/>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0" w:type="auto"/>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0" w:type="auto"/>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0" w:type="auto"/>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0" w:type="auto"/>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0" w:type="auto"/>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0" w:type="auto"/>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0" w:type="auto"/>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0" w:type="auto"/>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0" w:type="auto"/>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0" w:type="auto"/>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0" w:type="auto"/>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0" w:type="auto"/>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0" w:type="auto"/>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0" w:type="auto"/>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0" w:type="auto"/>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0" w:type="auto"/>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0" w:type="auto"/>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0" w:type="auto"/>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0" w:type="auto"/>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0" w:type="auto"/>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0" w:type="auto"/>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0" w:type="auto"/>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0" w:type="auto"/>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0" w:type="auto"/>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0" w:type="auto"/>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0" w:type="auto"/>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0" w:type="auto"/>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0" w:type="auto"/>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0" w:type="auto"/>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0" w:type="auto"/>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r>
              <w:rPr>
                <w:rFonts w:hint="eastAsia" w:ascii="宋体" w:hAnsi="宋体" w:cs="宋体"/>
                <w:b/>
                <w:color w:val="000000"/>
                <w:szCs w:val="21"/>
              </w:rPr>
              <w:t>26210.96</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r>
              <w:rPr>
                <w:rFonts w:hint="eastAsia" w:ascii="宋体" w:hAnsi="宋体" w:cs="宋体"/>
                <w:b/>
                <w:color w:val="000000"/>
                <w:szCs w:val="21"/>
              </w:rPr>
              <w:t>26200.81</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r>
              <w:rPr>
                <w:rFonts w:hint="eastAsia" w:ascii="宋体" w:hAnsi="宋体" w:cs="宋体"/>
                <w:b/>
                <w:color w:val="000000"/>
                <w:szCs w:val="21"/>
              </w:rPr>
              <w:t>26200.81</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r>
              <w:rPr>
                <w:rFonts w:hint="eastAsia" w:ascii="宋体" w:hAnsi="宋体" w:cs="宋体"/>
                <w:b/>
                <w:color w:val="000000"/>
                <w:szCs w:val="21"/>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0" w:type="auto"/>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r>
              <w:rPr>
                <w:rFonts w:hint="eastAsia" w:ascii="宋体" w:hAnsi="宋体" w:cs="宋体"/>
                <w:color w:val="000000"/>
                <w:szCs w:val="21"/>
              </w:rPr>
              <w:t>212</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r>
              <w:rPr>
                <w:rFonts w:hint="eastAsia" w:ascii="宋体" w:hAnsi="宋体" w:cs="宋体"/>
                <w:color w:val="000000"/>
                <w:szCs w:val="21"/>
              </w:rPr>
              <w:t>城乡社区支出</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26163.74</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26163.74</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26163.74</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0" w:type="auto"/>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r>
              <w:rPr>
                <w:rFonts w:hint="eastAsia" w:ascii="宋体" w:hAnsi="宋体" w:cs="宋体"/>
                <w:color w:val="000000"/>
                <w:szCs w:val="21"/>
              </w:rPr>
              <w:t>21208</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r>
              <w:rPr>
                <w:rFonts w:hint="eastAsia" w:ascii="宋体" w:hAnsi="宋体" w:cs="宋体"/>
                <w:color w:val="000000"/>
                <w:szCs w:val="21"/>
              </w:rPr>
              <w:t>国有土地使用权出让收入及对应专项债务收入安排的支出</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26163.74</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26163.74</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26163.74</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0" w:type="auto"/>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r>
              <w:rPr>
                <w:rFonts w:hint="eastAsia" w:ascii="宋体" w:hAnsi="宋体" w:cs="宋体"/>
                <w:color w:val="000000"/>
                <w:szCs w:val="21"/>
              </w:rPr>
              <w:t>2120805</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r>
              <w:rPr>
                <w:rFonts w:hint="eastAsia" w:ascii="宋体" w:hAnsi="宋体" w:cs="宋体"/>
                <w:color w:val="000000"/>
                <w:szCs w:val="21"/>
              </w:rPr>
              <w:t>补助被征地农民支出</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26163.74</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26163.74</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26163.74</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0" w:type="auto"/>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r>
              <w:rPr>
                <w:rFonts w:hint="eastAsia" w:ascii="宋体" w:hAnsi="宋体" w:cs="宋体"/>
                <w:color w:val="000000"/>
                <w:szCs w:val="21"/>
              </w:rPr>
              <w:t>229</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r>
              <w:rPr>
                <w:rFonts w:hint="eastAsia" w:ascii="宋体" w:hAnsi="宋体" w:cs="宋体"/>
                <w:color w:val="000000"/>
                <w:szCs w:val="21"/>
              </w:rPr>
              <w:t>其他支出</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47.22</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37.07</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37.07</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0" w:type="auto"/>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r>
              <w:rPr>
                <w:rFonts w:hint="eastAsia" w:ascii="宋体" w:hAnsi="宋体" w:cs="宋体"/>
                <w:color w:val="000000"/>
                <w:szCs w:val="21"/>
              </w:rPr>
              <w:t>22960</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r>
              <w:rPr>
                <w:rFonts w:hint="eastAsia" w:ascii="宋体" w:hAnsi="宋体" w:cs="宋体"/>
                <w:color w:val="000000"/>
                <w:szCs w:val="21"/>
              </w:rPr>
              <w:t>彩票公益金安排的支出</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47.22</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37.07</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37.07</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0" w:type="auto"/>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r>
              <w:rPr>
                <w:rFonts w:hint="eastAsia" w:ascii="宋体" w:hAnsi="宋体" w:cs="宋体"/>
                <w:color w:val="000000"/>
                <w:szCs w:val="21"/>
              </w:rPr>
              <w:t>2296002</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r>
              <w:rPr>
                <w:rFonts w:hint="eastAsia" w:ascii="宋体" w:hAnsi="宋体" w:cs="宋体"/>
                <w:color w:val="000000"/>
                <w:szCs w:val="21"/>
              </w:rPr>
              <w:t xml:space="preserve">  用于社会福利的彩票公益金支出</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47.22</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37.07</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37.07</w:t>
            </w: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0" w:type="auto"/>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0" w:type="auto"/>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0" w:type="auto"/>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0" w:type="auto"/>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0" w:type="auto"/>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0" w:type="auto"/>
            <w:gridSpan w:val="10"/>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注：本表反映部门本年度政府性基金预算财政拨款收入、支出及结转和结余情况。         </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rPr>
          <w:color w:val="000000" w:themeColor="text1"/>
          <w14:textFill>
            <w14:solidFill>
              <w14:schemeClr w14:val="tx1"/>
            </w14:solidFill>
          </w14:textFill>
        </w:rPr>
        <w:sectPr>
          <w:headerReference r:id="rId22" w:type="first"/>
          <w:headerReference r:id="rId21" w:type="default"/>
          <w:footerReference r:id="rId23" w:type="default"/>
          <w:pgSz w:w="11906" w:h="16838"/>
          <w:pgMar w:top="1701" w:right="1417" w:bottom="1281" w:left="1417" w:header="851" w:footer="992" w:gutter="0"/>
          <w:pgNumType w:fmt="numberInDash"/>
          <w:cols w:space="0" w:num="1"/>
          <w:docGrid w:type="lines" w:linePitch="312" w:charSpace="0"/>
        </w:sectPr>
      </w:pPr>
      <w:r>
        <w:rPr>
          <w:rFonts w:ascii="仿宋_GB2312" w:hAnsi="宋体" w:eastAsia="仿宋_GB2312"/>
          <w:b/>
          <w:sz w:val="28"/>
          <w:szCs w:val="28"/>
          <w:highlight w:val="yellow"/>
        </w:rPr>
        <w:pict>
          <v:shape id="_x0000_s1236" o:spid="_x0000_s1236" o:spt="75" type="#_x0000_t75" style="position:absolute;left:0pt;margin-left:-41.7pt;margin-top:11.7pt;height:313.3pt;width:522.65pt;mso-wrap-distance-bottom:0pt;mso-wrap-distance-top:0pt;z-index:251659264;mso-width-relative:page;mso-height-relative:page;" o:ole="t" filled="f" o:preferrelative="t" stroked="f" coordsize="21600,21600">
            <v:path/>
            <v:fill on="f" focussize="0,0"/>
            <v:stroke on="f"/>
            <v:imagedata r:id="rId36" o:title=""/>
            <o:lock v:ext="edit" aspectratio="t"/>
            <w10:wrap type="topAndBottom"/>
          </v:shape>
          <o:OLEObject Type="Embed" ProgID="Excel.Sheet.12" ShapeID="_x0000_s1236" DrawAspect="Content" ObjectID="_1468075728" r:id="rId35">
            <o:LockedField>false</o:LockedField>
          </o:OLEObject>
        </w:pict>
      </w:r>
      <w:r>
        <w:rPr>
          <w:color w:val="000000" w:themeColor="text1"/>
          <w14:textFill>
            <w14:solidFill>
              <w14:schemeClr w14:val="tx1"/>
            </w14:solidFill>
          </w14:textFill>
        </w:rPr>
        <w:br w:type="page"/>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color w:val="000000" w:themeColor="text1"/>
          <w:sz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28" name="文本框 2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第五部分 预算绩效公开内容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86912;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eG4KAXgCAAAGBQAADgAAAAAAAAABACAA&#10;AAAqAQAAZHJzL2Uyb0RvYy54bWxQSwUGAAAAAAYABgBZAQAAFAYAAAAA&#10;">
                <v:fill type="pattern" on="t" color2="#FFFFFF [3212]" o:title="5%" focussize="0,0" r:id="rId28"/>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第五部分 预算绩效公开内容</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sectPr>
          <w:headerReference r:id="rId24" w:type="default"/>
          <w:pgSz w:w="11906" w:h="16838"/>
          <w:pgMar w:top="1701" w:right="1417" w:bottom="1281" w:left="1417" w:header="851" w:footer="992" w:gutter="0"/>
          <w:pgNumType w:fmt="numberInDash"/>
          <w:cols w:space="0" w:num="1"/>
          <w:docGrid w:type="lines" w:linePitch="312" w:charSpace="0"/>
        </w:sectPr>
      </w:pPr>
      <w:r>
        <w:rPr>
          <w:color w:val="000000" w:themeColor="text1"/>
          <w14:textFill>
            <w14:solidFill>
              <w14:schemeClr w14:val="tx1"/>
            </w14:solidFill>
          </w14:textFill>
        </w:rPr>
        <w:br w:type="page"/>
      </w:r>
    </w:p>
    <w:p>
      <w:pPr>
        <w:spacing w:line="584"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40"/>
        </w:rPr>
        <w:t>一、预算绩效情况说明</w:t>
      </w:r>
    </w:p>
    <w:p>
      <w:pPr>
        <w:spacing w:line="584"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（一）预算绩效管理工作开展情况</w:t>
      </w:r>
    </w:p>
    <w:p>
      <w:pPr>
        <w:spacing w:line="580" w:lineRule="exact"/>
        <w:ind w:firstLine="643" w:firstLineChars="200"/>
        <w:rPr>
          <w:rFonts w:eastAsia="楷体_GB2312"/>
          <w:b/>
          <w:sz w:val="32"/>
          <w:szCs w:val="32"/>
        </w:rPr>
      </w:pPr>
      <w:r>
        <w:rPr>
          <w:rFonts w:eastAsia="楷体_GB2312"/>
          <w:b/>
          <w:sz w:val="32"/>
          <w:szCs w:val="32"/>
        </w:rPr>
        <w:t>前期准备</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我单位成立了预算绩效自评工作小组，组长由主管财务的副局长</w:t>
      </w:r>
      <w:r>
        <w:rPr>
          <w:rFonts w:hint="eastAsia" w:ascii="仿宋_GB2312" w:eastAsia="仿宋_GB2312"/>
          <w:sz w:val="32"/>
          <w:szCs w:val="32"/>
          <w:lang w:eastAsia="zh-CN"/>
        </w:rPr>
        <w:t>李学圣</w:t>
      </w:r>
      <w:r>
        <w:rPr>
          <w:rFonts w:hint="eastAsia" w:ascii="仿宋_GB2312" w:eastAsia="仿宋_GB2312"/>
          <w:sz w:val="32"/>
          <w:szCs w:val="32"/>
        </w:rPr>
        <w:t>担任，副组长为办公室主任</w:t>
      </w:r>
      <w:r>
        <w:rPr>
          <w:rFonts w:hint="eastAsia" w:ascii="仿宋_GB2312" w:eastAsia="仿宋_GB2312"/>
          <w:sz w:val="32"/>
          <w:szCs w:val="32"/>
          <w:lang w:eastAsia="zh-CN"/>
        </w:rPr>
        <w:t>刘兴文</w:t>
      </w:r>
      <w:r>
        <w:rPr>
          <w:rFonts w:hint="eastAsia" w:ascii="仿宋_GB2312" w:eastAsia="仿宋_GB2312"/>
          <w:sz w:val="32"/>
          <w:szCs w:val="32"/>
        </w:rPr>
        <w:t>，组员为会计</w:t>
      </w:r>
      <w:r>
        <w:rPr>
          <w:rFonts w:hint="eastAsia" w:ascii="仿宋_GB2312" w:eastAsia="仿宋_GB2312"/>
          <w:sz w:val="32"/>
          <w:szCs w:val="32"/>
          <w:lang w:eastAsia="zh-CN"/>
        </w:rPr>
        <w:t>胡秋翠。</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自评工作经过局班子会授权后进行，自评结果上报局务会研究讨论。</w:t>
      </w:r>
    </w:p>
    <w:p>
      <w:pPr>
        <w:spacing w:line="580" w:lineRule="exact"/>
        <w:ind w:firstLine="643" w:firstLineChars="200"/>
        <w:rPr>
          <w:rFonts w:eastAsia="楷体_GB2312"/>
          <w:b/>
          <w:sz w:val="32"/>
          <w:szCs w:val="32"/>
        </w:rPr>
      </w:pPr>
      <w:r>
        <w:rPr>
          <w:rFonts w:eastAsia="楷体_GB2312"/>
          <w:b/>
          <w:sz w:val="32"/>
          <w:szCs w:val="32"/>
        </w:rPr>
        <w:t>组织实施</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第一步由财务人员再次审查项目的相应收支情况，核对账目和决算数据。第二步对需要进行满意度测评的项目，印制了满意度调查表，并发放给服务对象。第三步收取调查表进行统计，将统计结果上报领导小组组长，并逐级报告。</w:t>
      </w:r>
    </w:p>
    <w:p>
      <w:pPr>
        <w:spacing w:line="580" w:lineRule="exact"/>
        <w:ind w:firstLine="643" w:firstLineChars="200"/>
        <w:rPr>
          <w:rFonts w:eastAsia="楷体_GB2312"/>
          <w:b/>
          <w:sz w:val="32"/>
          <w:szCs w:val="32"/>
        </w:rPr>
      </w:pPr>
      <w:r>
        <w:rPr>
          <w:rFonts w:eastAsia="楷体_GB2312"/>
          <w:b/>
          <w:sz w:val="32"/>
          <w:szCs w:val="32"/>
        </w:rPr>
        <w:t>分析评价</w:t>
      </w:r>
    </w:p>
    <w:p>
      <w:pPr>
        <w:spacing w:line="560" w:lineRule="exact"/>
        <w:ind w:firstLine="640" w:firstLineChars="200"/>
        <w:rPr>
          <w:rFonts w:hint="eastAsia" w:ascii="仿宋_GB2312" w:eastAsia="仿宋_GB2312" w:cs="DengXian-Regular"/>
          <w:sz w:val="32"/>
          <w:szCs w:val="32"/>
        </w:rPr>
      </w:pPr>
      <w:r>
        <w:rPr>
          <w:rFonts w:hint="eastAsia" w:ascii="仿宋_GB2312" w:hAnsi="仿宋_GB2312" w:eastAsia="仿宋_GB2312" w:cs="仿宋_GB2312"/>
          <w:sz w:val="32"/>
          <w:szCs w:val="32"/>
        </w:rPr>
        <w:t>根据预算执行情况、执行率、产出指标、效果指标等预先设定的指标进行评价，符合优、良、中、差哪个产出指标即为评价结果。</w:t>
      </w:r>
    </w:p>
    <w:p>
      <w:pPr>
        <w:spacing w:line="584"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（二）部门绩效评价结果</w:t>
      </w:r>
    </w:p>
    <w:p>
      <w:pPr>
        <w:spacing w:line="584"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1.项目绩效自评结果。</w:t>
      </w:r>
    </w:p>
    <w:p>
      <w:pPr>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我单位在自评中评价为优的项目个数</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个，</w:t>
      </w:r>
      <w:r>
        <w:rPr>
          <w:rFonts w:hint="eastAsia" w:ascii="仿宋_GB2312" w:hAnsi="仿宋_GB2312" w:eastAsia="仿宋_GB2312" w:cs="仿宋_GB2312"/>
          <w:sz w:val="32"/>
          <w:szCs w:val="32"/>
        </w:rPr>
        <w:t>无评价为“良”和“差”的项目。参加评价的项目</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个，</w:t>
      </w:r>
      <w:r>
        <w:rPr>
          <w:rFonts w:hint="eastAsia" w:ascii="仿宋_GB2312" w:hAnsi="仿宋_GB2312" w:eastAsia="仿宋_GB2312" w:cs="仿宋_GB2312"/>
          <w:sz w:val="32"/>
          <w:szCs w:val="32"/>
          <w:highlight w:val="none"/>
          <w:lang w:val="en-US" w:eastAsia="zh-CN"/>
        </w:rPr>
        <w:t>全部</w:t>
      </w:r>
      <w:r>
        <w:rPr>
          <w:rFonts w:hint="eastAsia" w:ascii="仿宋_GB2312" w:hAnsi="仿宋_GB2312" w:eastAsia="仿宋_GB2312" w:cs="仿宋_GB2312"/>
          <w:sz w:val="32"/>
          <w:szCs w:val="32"/>
          <w:highlight w:val="none"/>
        </w:rPr>
        <w:t>评价为“优”，按照公式，我单位项目评优率为100%，评良率及评中率、</w:t>
      </w:r>
      <w:r>
        <w:rPr>
          <w:rFonts w:hint="eastAsia" w:ascii="仿宋_GB2312" w:hAnsi="仿宋_GB2312" w:eastAsia="仿宋_GB2312" w:cs="仿宋_GB2312"/>
          <w:sz w:val="32"/>
          <w:szCs w:val="32"/>
          <w:highlight w:val="none"/>
          <w:lang w:val="en-US" w:eastAsia="zh-CN"/>
        </w:rPr>
        <w:t>评</w:t>
      </w:r>
      <w:r>
        <w:rPr>
          <w:rFonts w:hint="eastAsia" w:ascii="仿宋_GB2312" w:hAnsi="仿宋_GB2312" w:eastAsia="仿宋_GB2312" w:cs="仿宋_GB2312"/>
          <w:sz w:val="32"/>
          <w:szCs w:val="32"/>
          <w:highlight w:val="none"/>
        </w:rPr>
        <w:t>差率均为0。</w:t>
      </w:r>
    </w:p>
    <w:p>
      <w:pPr>
        <w:spacing w:line="58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2.财政评价项目绩效评价结果</w:t>
      </w:r>
    </w:p>
    <w:p>
      <w:pPr>
        <w:keepNext/>
        <w:keepLines/>
        <w:snapToGrid w:val="0"/>
        <w:spacing w:line="580" w:lineRule="exact"/>
        <w:ind w:firstLine="640" w:firstLineChars="200"/>
        <w:outlineLvl w:val="1"/>
        <w:rPr>
          <w:rFonts w:ascii="Times New Roman" w:hAnsi="Times New Roman" w:eastAsia="仿宋_GB2312" w:cs="Times New Roman"/>
          <w:b/>
          <w:bCs/>
          <w:color w:val="000000"/>
          <w:sz w:val="32"/>
          <w:szCs w:val="32"/>
        </w:rPr>
      </w:pPr>
      <w:r>
        <w:rPr>
          <w:rFonts w:hint="eastAsia" w:ascii="Times New Roman" w:hAnsi="Times New Roman" w:eastAsia="仿宋_GB2312" w:cs="Times New Roman"/>
          <w:color w:val="000000"/>
          <w:sz w:val="32"/>
          <w:szCs w:val="32"/>
          <w:highlight w:val="none"/>
          <w:lang w:val="en-US" w:eastAsia="zh-CN"/>
        </w:rPr>
        <w:t>无财政评价项目绩效评价结果</w:t>
      </w:r>
      <w:r>
        <w:rPr>
          <w:rFonts w:ascii="Times New Roman" w:hAnsi="Times New Roman" w:eastAsia="仿宋_GB2312" w:cs="Times New Roman"/>
          <w:b/>
          <w:bCs/>
          <w:color w:val="000000"/>
          <w:sz w:val="32"/>
          <w:szCs w:val="32"/>
          <w:highlight w:val="none"/>
        </w:rPr>
        <w:t>。</w:t>
      </w:r>
    </w:p>
    <w:p>
      <w:pPr>
        <w:keepNext/>
        <w:keepLines/>
        <w:snapToGrid w:val="0"/>
        <w:spacing w:line="580" w:lineRule="exact"/>
        <w:ind w:firstLine="643" w:firstLineChars="200"/>
        <w:outlineLvl w:val="1"/>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lang w:val="en-US" w:eastAsia="zh-CN"/>
        </w:rPr>
        <w:t>3</w:t>
      </w:r>
      <w:r>
        <w:rPr>
          <w:rFonts w:ascii="Times New Roman" w:hAnsi="Times New Roman" w:eastAsia="仿宋_GB2312" w:cs="Times New Roman"/>
          <w:b/>
          <w:bCs/>
          <w:color w:val="000000"/>
          <w:sz w:val="32"/>
          <w:szCs w:val="32"/>
        </w:rPr>
        <w:t>.部门整体绩效自评结果。</w:t>
      </w:r>
      <w:r>
        <w:rPr>
          <w:rFonts w:ascii="Times New Roman" w:hAnsi="Times New Roman" w:eastAsia="仿宋_GB2312" w:cs="Times New Roman"/>
          <w:sz w:val="32"/>
          <w:szCs w:val="32"/>
        </w:rPr>
        <w:t>本部门对2019年度部门整体绩效进行自评价，自评得分</w:t>
      </w:r>
      <w:r>
        <w:rPr>
          <w:rFonts w:hint="eastAsia" w:ascii="Times New Roman" w:hAnsi="Times New Roman" w:eastAsia="仿宋_GB2312" w:cs="Times New Roman"/>
          <w:sz w:val="32"/>
          <w:szCs w:val="32"/>
          <w:lang w:val="en-US" w:eastAsia="zh-CN"/>
        </w:rPr>
        <w:t>92.2</w:t>
      </w:r>
      <w:r>
        <w:rPr>
          <w:rFonts w:ascii="Times New Roman" w:hAnsi="Times New Roman" w:eastAsia="仿宋_GB2312" w:cs="Times New Roman"/>
          <w:sz w:val="32"/>
          <w:szCs w:val="32"/>
        </w:rPr>
        <w:t>分，评价等级为优。从评价情况来看，我局较好完成了2019 年履行职能职责和各项重点工作任务，整体绩效情况较为理想，总体上达到了预算绩效管理的要求。</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40"/>
        </w:rPr>
        <w:t>二、绩效公开表格</w:t>
      </w:r>
    </w:p>
    <w:p>
      <w:pPr>
        <w:widowControl/>
        <w:jc w:val="left"/>
        <w:rPr>
          <w:rFonts w:ascii="Times New Roman" w:hAnsi="Times New Roman" w:cs="Times New Roman"/>
          <w:color w:val="000000" w:themeColor="text1"/>
          <w14:textFill>
            <w14:solidFill>
              <w14:schemeClr w14:val="tx1"/>
            </w14:solidFill>
          </w14:textFill>
        </w:rPr>
        <w:sectPr>
          <w:headerReference r:id="rId25" w:type="default"/>
          <w:pgSz w:w="11906" w:h="16838"/>
          <w:pgMar w:top="1701" w:right="1417" w:bottom="1281" w:left="1417" w:header="851" w:footer="992" w:gutter="0"/>
          <w:pgNumType w:fmt="numberInDash"/>
          <w:cols w:space="0" w:num="1"/>
          <w:docGrid w:type="lines" w:linePitch="312" w:charSpace="0"/>
        </w:sect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10"/>
        <w:tblW w:w="0" w:type="auto"/>
        <w:tblInd w:w="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31"/>
        <w:gridCol w:w="478"/>
        <w:gridCol w:w="1023"/>
        <w:gridCol w:w="1439"/>
        <w:gridCol w:w="1326"/>
        <w:gridCol w:w="1388"/>
        <w:gridCol w:w="422"/>
        <w:gridCol w:w="580"/>
        <w:gridCol w:w="511"/>
        <w:gridCol w:w="5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0" w:type="auto"/>
          <w:trHeight w:val="375" w:hRule="atLeast"/>
        </w:trPr>
        <w:tc>
          <w:tcPr>
            <w:tcW w:w="0" w:type="auto"/>
            <w:gridSpan w:val="9"/>
            <w:tcBorders>
              <w:top w:val="nil"/>
              <w:left w:val="nil"/>
              <w:bottom w:val="nil"/>
              <w:right w:val="nil"/>
              <w:tl2br w:val="nil"/>
              <w:tr2bl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0" w:type="auto"/>
            <w:gridSpan w:val="10"/>
            <w:tcBorders>
              <w:top w:val="nil"/>
              <w:left w:val="nil"/>
              <w:bottom w:val="nil"/>
              <w:right w:val="nil"/>
              <w:tl2br w:val="nil"/>
              <w:tr2bl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2019</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trPr>
        <w:tc>
          <w:tcPr>
            <w:tcW w:w="0" w:type="auto"/>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0" w:type="auto"/>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hint="eastAsia" w:eastAsia="仿宋_GB2312"/>
                <w:kern w:val="0"/>
                <w:sz w:val="24"/>
              </w:rPr>
              <w:t>提前下达2019年省级就业补助资金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0" w:type="auto"/>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0" w:type="auto"/>
            <w:gridSpan w:val="4"/>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社会事务局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0" w:type="auto"/>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29</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29</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29</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100%</w:t>
            </w:r>
          </w:p>
        </w:tc>
        <w:tc>
          <w:tcPr>
            <w:tcW w:w="0" w:type="auto"/>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29</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29</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29</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0" w:type="auto"/>
            <w:gridSpan w:val="4"/>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0" w:type="auto"/>
            <w:gridSpan w:val="5"/>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gridSpan w:val="4"/>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gridSpan w:val="5"/>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0" w:type="auto"/>
            <w:vMerge w:val="restart"/>
            <w:tcBorders>
              <w:top w:val="nil"/>
              <w:left w:val="single" w:color="auto" w:sz="4" w:space="0"/>
              <w:bottom w:val="nil"/>
              <w:right w:val="single" w:color="auto" w:sz="4" w:space="0"/>
              <w:tl2br w:val="nil"/>
              <w:tr2bl w:val="nil"/>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0" w:type="auto"/>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0" w:type="auto"/>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0" w:type="auto"/>
            <w:tcBorders>
              <w:top w:val="single" w:color="auto" w:sz="4" w:space="0"/>
              <w:left w:val="nil"/>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落实就业创业补贴政策种类</w:t>
            </w:r>
            <w:r>
              <w:rPr>
                <w:rFonts w:hint="eastAsia" w:ascii="宋体" w:hAnsi="宋体" w:eastAsia="宋体" w:cs="宋体"/>
                <w:color w:val="000000"/>
                <w:kern w:val="0"/>
                <w:sz w:val="18"/>
                <w:szCs w:val="18"/>
                <w:lang w:val="en-US" w:eastAsia="zh-CN"/>
              </w:rPr>
              <w:tab/>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0" w:type="auto"/>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0" w:type="auto"/>
            <w:tcBorders>
              <w:top w:val="single" w:color="auto" w:sz="4" w:space="0"/>
              <w:left w:val="nil"/>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符合政策条件的申请主体享受相应的补贴政策</w:t>
            </w:r>
            <w:r>
              <w:rPr>
                <w:rFonts w:hint="eastAsia" w:ascii="宋体" w:hAnsi="宋体" w:eastAsia="宋体" w:cs="宋体"/>
                <w:color w:val="000000"/>
                <w:kern w:val="0"/>
                <w:sz w:val="18"/>
                <w:szCs w:val="18"/>
              </w:rPr>
              <w:tab/>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应补尽补</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应补尽补</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0" w:type="auto"/>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restart"/>
            <w:tcBorders>
              <w:top w:val="nil"/>
              <w:left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公益性岗位补贴按月支付</w:t>
            </w:r>
            <w:r>
              <w:rPr>
                <w:rFonts w:hint="eastAsia" w:ascii="宋体" w:hAnsi="宋体" w:eastAsia="宋体" w:cs="宋体"/>
                <w:color w:val="000000"/>
                <w:kern w:val="0"/>
                <w:sz w:val="18"/>
                <w:szCs w:val="18"/>
              </w:rPr>
              <w:tab/>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每月支出</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每月支出</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left w:val="single" w:color="auto" w:sz="4" w:space="0"/>
              <w:right w:val="single" w:color="auto" w:sz="4" w:space="0"/>
              <w:tl2br w:val="nil"/>
              <w:tr2bl w:val="nil"/>
            </w:tcBorders>
            <w:noWrap w:val="0"/>
            <w:vAlign w:val="center"/>
          </w:tcP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就业见习补贴按季度支付</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每季度支出</w:t>
            </w:r>
            <w:r>
              <w:rPr>
                <w:rFonts w:hint="eastAsia" w:ascii="宋体" w:hAnsi="宋体" w:eastAsia="宋体" w:cs="宋体"/>
                <w:kern w:val="0"/>
                <w:sz w:val="18"/>
                <w:szCs w:val="18"/>
              </w:rPr>
              <w:tab/>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每季度支出</w:t>
            </w:r>
            <w:r>
              <w:rPr>
                <w:rFonts w:hint="eastAsia" w:ascii="宋体" w:hAnsi="宋体" w:eastAsia="宋体" w:cs="宋体"/>
                <w:kern w:val="0"/>
                <w:sz w:val="18"/>
                <w:szCs w:val="18"/>
              </w:rPr>
              <w:tab/>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left w:val="single" w:color="auto" w:sz="4" w:space="0"/>
              <w:right w:val="single" w:color="auto" w:sz="4" w:space="0"/>
              <w:tl2br w:val="nil"/>
              <w:tr2bl w:val="nil"/>
            </w:tcBorders>
            <w:noWrap w:val="0"/>
            <w:vAlign w:val="center"/>
          </w:tcP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企业吸纳就业社会保险补贴和岗位补贴</w:t>
            </w:r>
          </w:p>
        </w:tc>
        <w:tc>
          <w:tcPr>
            <w:tcW w:w="0" w:type="auto"/>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sz w:val="18"/>
                <w:szCs w:val="18"/>
              </w:rPr>
              <w:t>每半年支出</w:t>
            </w:r>
            <w:r>
              <w:rPr>
                <w:rFonts w:hint="eastAsia" w:ascii="宋体" w:hAnsi="宋体" w:eastAsia="宋体" w:cs="宋体"/>
                <w:sz w:val="18"/>
                <w:szCs w:val="18"/>
              </w:rPr>
              <w:tab/>
            </w:r>
          </w:p>
        </w:tc>
        <w:tc>
          <w:tcPr>
            <w:tcW w:w="0" w:type="auto"/>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sz w:val="18"/>
                <w:szCs w:val="18"/>
              </w:rPr>
              <w:t>每半年支出</w:t>
            </w:r>
            <w:r>
              <w:rPr>
                <w:rFonts w:hint="eastAsia" w:ascii="宋体" w:hAnsi="宋体" w:eastAsia="宋体" w:cs="宋体"/>
                <w:sz w:val="18"/>
                <w:szCs w:val="18"/>
              </w:rPr>
              <w:tab/>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灵活就业社会保险补贴和公益性岗位社会保险补贴</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年底一次性支出</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年底一次性支出</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restart"/>
            <w:tcBorders>
              <w:top w:val="nil"/>
              <w:left w:val="single" w:color="auto" w:sz="4" w:space="0"/>
              <w:right w:val="single" w:color="auto" w:sz="4" w:space="0"/>
              <w:tl2br w:val="nil"/>
              <w:tr2bl w:val="nil"/>
            </w:tcBorders>
            <w:noWrap w:val="0"/>
            <w:vAlign w:val="center"/>
          </w:tcPr>
          <w:p>
            <w:pPr>
              <w:jc w:val="center"/>
            </w:pPr>
            <w:r>
              <w:rPr>
                <w:rFonts w:eastAsia="仿宋_GB2312"/>
                <w:kern w:val="0"/>
                <w:sz w:val="24"/>
              </w:rPr>
              <w:t>成本指标</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社会保险补贴人均标准</w:t>
            </w:r>
            <w:r>
              <w:rPr>
                <w:rFonts w:hint="eastAsia" w:ascii="宋体" w:hAnsi="宋体" w:eastAsia="宋体" w:cs="宋体"/>
                <w:color w:val="000000"/>
                <w:kern w:val="0"/>
                <w:sz w:val="18"/>
                <w:szCs w:val="18"/>
              </w:rPr>
              <w:tab/>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原则上不超过社会保险费实际缴费额的2/3</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原则上不超过社会保险费实际缴费额的2/3</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left w:val="single" w:color="auto" w:sz="4" w:space="0"/>
              <w:bottom w:val="single" w:color="auto" w:sz="4" w:space="0"/>
              <w:right w:val="single" w:color="auto" w:sz="4" w:space="0"/>
              <w:tl2br w:val="nil"/>
              <w:tr2bl w:val="nil"/>
            </w:tcBorders>
            <w:noWrap w:val="0"/>
            <w:vAlign w:val="center"/>
          </w:tcP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公益性岗位补贴人均标准</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参照当地最低工资标准执行</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参照当地最低工资标准执行</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0" w:type="auto"/>
            <w:vMerge w:val="restart"/>
            <w:tcBorders>
              <w:top w:val="nil"/>
              <w:left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城镇新增就业人数</w:t>
            </w:r>
          </w:p>
        </w:tc>
        <w:tc>
          <w:tcPr>
            <w:tcW w:w="0" w:type="auto"/>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4400人</w:t>
            </w:r>
          </w:p>
        </w:tc>
        <w:tc>
          <w:tcPr>
            <w:tcW w:w="0" w:type="auto"/>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5706人</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4</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4</w:t>
            </w:r>
          </w:p>
        </w:tc>
        <w:tc>
          <w:tcPr>
            <w:tcW w:w="0" w:type="auto"/>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left w:val="single" w:color="auto" w:sz="4" w:space="0"/>
              <w:right w:val="single" w:color="auto" w:sz="4" w:space="0"/>
              <w:tl2br w:val="nil"/>
              <w:tr2bl w:val="nil"/>
            </w:tcBorders>
            <w:noWrap w:val="0"/>
            <w:vAlign w:val="center"/>
          </w:tcPr>
          <w:p/>
        </w:tc>
        <w:tc>
          <w:tcPr>
            <w:tcW w:w="0" w:type="auto"/>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年末城镇登记失业率</w:t>
            </w:r>
          </w:p>
        </w:tc>
        <w:tc>
          <w:tcPr>
            <w:tcW w:w="0" w:type="auto"/>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≤4.5%</w:t>
            </w:r>
          </w:p>
        </w:tc>
        <w:tc>
          <w:tcPr>
            <w:tcW w:w="0" w:type="auto"/>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0.52%</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4</w:t>
            </w:r>
          </w:p>
        </w:tc>
        <w:tc>
          <w:tcPr>
            <w:tcW w:w="0" w:type="auto"/>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left w:val="single" w:color="auto" w:sz="4" w:space="0"/>
              <w:right w:val="single" w:color="auto" w:sz="4" w:space="0"/>
              <w:tl2br w:val="nil"/>
              <w:tr2bl w:val="nil"/>
            </w:tcBorders>
            <w:noWrap w:val="0"/>
            <w:vAlign w:val="center"/>
          </w:tcPr>
          <w:p/>
        </w:tc>
        <w:tc>
          <w:tcPr>
            <w:tcW w:w="0" w:type="auto"/>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年末高校毕业生总体就业率</w:t>
            </w:r>
          </w:p>
        </w:tc>
        <w:tc>
          <w:tcPr>
            <w:tcW w:w="0" w:type="auto"/>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保持稳定</w:t>
            </w:r>
          </w:p>
        </w:tc>
        <w:tc>
          <w:tcPr>
            <w:tcW w:w="0" w:type="auto"/>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保持稳定</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4</w:t>
            </w:r>
          </w:p>
        </w:tc>
        <w:tc>
          <w:tcPr>
            <w:tcW w:w="0" w:type="auto"/>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失业人员再就业人数</w:t>
            </w:r>
          </w:p>
        </w:tc>
        <w:tc>
          <w:tcPr>
            <w:tcW w:w="0" w:type="auto"/>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450人</w:t>
            </w:r>
          </w:p>
        </w:tc>
        <w:tc>
          <w:tcPr>
            <w:tcW w:w="0" w:type="auto"/>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612人</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4</w:t>
            </w:r>
          </w:p>
        </w:tc>
        <w:tc>
          <w:tcPr>
            <w:tcW w:w="0" w:type="auto"/>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left w:val="single" w:color="auto" w:sz="4" w:space="0"/>
              <w:bottom w:val="single" w:color="auto" w:sz="4" w:space="0"/>
              <w:right w:val="single" w:color="auto" w:sz="4" w:space="0"/>
              <w:tl2br w:val="nil"/>
              <w:tr2bl w:val="nil"/>
            </w:tcBorders>
            <w:noWrap w:val="0"/>
            <w:vAlign w:val="center"/>
          </w:tcPr>
          <w:p/>
        </w:tc>
        <w:tc>
          <w:tcPr>
            <w:tcW w:w="0" w:type="auto"/>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就业困难人员就业人数</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150人</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284人</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4</w:t>
            </w:r>
          </w:p>
        </w:tc>
        <w:tc>
          <w:tcPr>
            <w:tcW w:w="0" w:type="auto"/>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零就业家庭帮扶率</w:t>
            </w:r>
            <w:r>
              <w:rPr>
                <w:rFonts w:hint="eastAsia" w:ascii="宋体" w:hAnsi="宋体" w:eastAsia="宋体" w:cs="宋体"/>
                <w:color w:val="000000"/>
                <w:kern w:val="0"/>
                <w:sz w:val="18"/>
                <w:szCs w:val="18"/>
              </w:rPr>
              <w:tab/>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≥99%</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100%</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0" w:type="auto"/>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因就业问题发生重大群体性事件数量</w:t>
            </w:r>
            <w:r>
              <w:rPr>
                <w:rFonts w:hint="eastAsia" w:ascii="宋体" w:hAnsi="宋体" w:eastAsia="宋体" w:cs="宋体"/>
                <w:color w:val="000000"/>
                <w:kern w:val="0"/>
                <w:sz w:val="18"/>
                <w:szCs w:val="18"/>
              </w:rPr>
              <w:tab/>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0</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0" w:type="auto"/>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restart"/>
            <w:tcBorders>
              <w:top w:val="nil"/>
              <w:left w:val="single" w:color="auto" w:sz="4" w:space="0"/>
              <w:bottom w:val="nil"/>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0" w:type="auto"/>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公共就业服务满意度</w:t>
            </w:r>
            <w:r>
              <w:rPr>
                <w:rFonts w:hint="eastAsia" w:ascii="宋体" w:hAnsi="宋体" w:eastAsia="宋体" w:cs="宋体"/>
                <w:color w:val="000000"/>
                <w:kern w:val="0"/>
                <w:sz w:val="18"/>
                <w:szCs w:val="18"/>
              </w:rPr>
              <w:tab/>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≥95%</w:t>
            </w:r>
            <w:r>
              <w:rPr>
                <w:rFonts w:hint="eastAsia" w:ascii="宋体" w:hAnsi="宋体" w:eastAsia="宋体" w:cs="宋体"/>
                <w:kern w:val="0"/>
                <w:sz w:val="18"/>
                <w:szCs w:val="18"/>
              </w:rPr>
              <w:tab/>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nil"/>
              <w:right w:val="single" w:color="auto" w:sz="4" w:space="0"/>
              <w:tl2br w:val="nil"/>
              <w:tr2bl w:val="nil"/>
            </w:tcBorders>
            <w:noWrap w:val="0"/>
            <w:vAlign w:val="center"/>
          </w:tcPr>
          <w:p/>
        </w:tc>
        <w:tc>
          <w:tcPr>
            <w:tcW w:w="0" w:type="auto"/>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0" w:type="auto"/>
            <w:tcBorders>
              <w:top w:val="single" w:color="auto" w:sz="4" w:space="0"/>
              <w:left w:val="nil"/>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就业扶持政策经办服务满意度</w:t>
            </w:r>
            <w:r>
              <w:rPr>
                <w:rFonts w:hint="eastAsia" w:ascii="宋体" w:hAnsi="宋体" w:eastAsia="宋体" w:cs="宋体"/>
                <w:color w:val="000000"/>
                <w:kern w:val="0"/>
                <w:sz w:val="18"/>
                <w:szCs w:val="18"/>
              </w:rPr>
              <w:tab/>
            </w:r>
          </w:p>
        </w:tc>
        <w:tc>
          <w:tcPr>
            <w:tcW w:w="0" w:type="auto"/>
            <w:tcBorders>
              <w:top w:val="nil"/>
              <w:left w:val="nil"/>
              <w:right w:val="single" w:color="auto" w:sz="4" w:space="0"/>
              <w:tl2br w:val="nil"/>
              <w:tr2bl w:val="nil"/>
            </w:tcBorders>
            <w:noWrap w:val="0"/>
            <w:vAlign w:val="center"/>
          </w:tcPr>
          <w:p>
            <w:pPr>
              <w:widowControl/>
              <w:spacing w:line="240" w:lineRule="exact"/>
              <w:jc w:val="both"/>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≥96%</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100</w:t>
            </w:r>
          </w:p>
        </w:tc>
        <w:tc>
          <w:tcPr>
            <w:tcW w:w="0" w:type="auto"/>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10"/>
        <w:tblW w:w="0" w:type="auto"/>
        <w:tblInd w:w="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31"/>
        <w:gridCol w:w="478"/>
        <w:gridCol w:w="1023"/>
        <w:gridCol w:w="1439"/>
        <w:gridCol w:w="1326"/>
        <w:gridCol w:w="1388"/>
        <w:gridCol w:w="422"/>
        <w:gridCol w:w="580"/>
        <w:gridCol w:w="511"/>
        <w:gridCol w:w="5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0" w:type="auto"/>
          <w:trHeight w:val="375" w:hRule="atLeast"/>
        </w:trPr>
        <w:tc>
          <w:tcPr>
            <w:tcW w:w="0" w:type="auto"/>
            <w:gridSpan w:val="9"/>
            <w:tcBorders>
              <w:top w:val="nil"/>
              <w:left w:val="nil"/>
              <w:bottom w:val="nil"/>
              <w:right w:val="nil"/>
              <w:tl2br w:val="nil"/>
              <w:tr2bl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0" w:type="auto"/>
            <w:gridSpan w:val="10"/>
            <w:tcBorders>
              <w:top w:val="nil"/>
              <w:left w:val="nil"/>
              <w:bottom w:val="nil"/>
              <w:right w:val="nil"/>
              <w:tl2br w:val="nil"/>
              <w:tr2bl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2019</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trPr>
        <w:tc>
          <w:tcPr>
            <w:tcW w:w="0" w:type="auto"/>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0" w:type="auto"/>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hint="eastAsia" w:eastAsia="仿宋_GB2312"/>
                <w:kern w:val="0"/>
                <w:sz w:val="24"/>
              </w:rPr>
              <w:t>就业补助资金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0" w:type="auto"/>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0" w:type="auto"/>
            <w:gridSpan w:val="4"/>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社会事务局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0" w:type="auto"/>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0" w:type="auto"/>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50</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50</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50</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100%</w:t>
            </w:r>
          </w:p>
        </w:tc>
        <w:tc>
          <w:tcPr>
            <w:tcW w:w="0" w:type="auto"/>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50</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50</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50</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0" w:type="auto"/>
            <w:gridSpan w:val="4"/>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0" w:type="auto"/>
            <w:gridSpan w:val="5"/>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gridSpan w:val="4"/>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gridSpan w:val="5"/>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0" w:type="auto"/>
            <w:vMerge w:val="restart"/>
            <w:tcBorders>
              <w:top w:val="nil"/>
              <w:left w:val="single" w:color="auto" w:sz="4" w:space="0"/>
              <w:bottom w:val="nil"/>
              <w:right w:val="single" w:color="auto" w:sz="4" w:space="0"/>
              <w:tl2br w:val="nil"/>
              <w:tr2bl w:val="nil"/>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0" w:type="auto"/>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0" w:type="auto"/>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0" w:type="auto"/>
            <w:tcBorders>
              <w:top w:val="single" w:color="auto" w:sz="4" w:space="0"/>
              <w:left w:val="nil"/>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落实就业创业补贴政策种类</w:t>
            </w:r>
            <w:r>
              <w:rPr>
                <w:rFonts w:hint="eastAsia" w:ascii="宋体" w:hAnsi="宋体" w:eastAsia="宋体" w:cs="宋体"/>
                <w:color w:val="000000"/>
                <w:kern w:val="0"/>
                <w:sz w:val="18"/>
                <w:szCs w:val="18"/>
                <w:lang w:val="en-US" w:eastAsia="zh-CN"/>
              </w:rPr>
              <w:tab/>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0" w:type="auto"/>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0" w:type="auto"/>
            <w:tcBorders>
              <w:top w:val="single" w:color="auto" w:sz="4" w:space="0"/>
              <w:left w:val="nil"/>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符合政策条件的申请主体享受相应的补贴政策</w:t>
            </w:r>
            <w:r>
              <w:rPr>
                <w:rFonts w:hint="eastAsia" w:ascii="宋体" w:hAnsi="宋体" w:eastAsia="宋体" w:cs="宋体"/>
                <w:color w:val="000000"/>
                <w:kern w:val="0"/>
                <w:sz w:val="18"/>
                <w:szCs w:val="18"/>
              </w:rPr>
              <w:tab/>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应补尽补</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应补尽补</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0" w:type="auto"/>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restart"/>
            <w:tcBorders>
              <w:top w:val="nil"/>
              <w:left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公益性岗位补贴按月支付</w:t>
            </w:r>
            <w:r>
              <w:rPr>
                <w:rFonts w:hint="eastAsia" w:ascii="宋体" w:hAnsi="宋体" w:eastAsia="宋体" w:cs="宋体"/>
                <w:color w:val="000000"/>
                <w:kern w:val="0"/>
                <w:sz w:val="18"/>
                <w:szCs w:val="18"/>
              </w:rPr>
              <w:tab/>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每月支出</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每月支出</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left w:val="single" w:color="auto" w:sz="4" w:space="0"/>
              <w:right w:val="single" w:color="auto" w:sz="4" w:space="0"/>
              <w:tl2br w:val="nil"/>
              <w:tr2bl w:val="nil"/>
            </w:tcBorders>
            <w:noWrap w:val="0"/>
            <w:vAlign w:val="center"/>
          </w:tcP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就业见习补贴按季度支付</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每季度支出</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每季度支</w:t>
            </w:r>
            <w:r>
              <w:rPr>
                <w:rFonts w:hint="eastAsia" w:ascii="宋体" w:hAnsi="宋体" w:eastAsia="宋体" w:cs="宋体"/>
                <w:kern w:val="0"/>
                <w:sz w:val="18"/>
                <w:szCs w:val="18"/>
              </w:rPr>
              <w:tab/>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left w:val="single" w:color="auto" w:sz="4" w:space="0"/>
              <w:right w:val="single" w:color="auto" w:sz="4" w:space="0"/>
              <w:tl2br w:val="nil"/>
              <w:tr2bl w:val="nil"/>
            </w:tcBorders>
            <w:noWrap w:val="0"/>
            <w:vAlign w:val="center"/>
          </w:tcP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企业吸纳就业社会保险补贴和岗位补贴</w:t>
            </w:r>
          </w:p>
        </w:tc>
        <w:tc>
          <w:tcPr>
            <w:tcW w:w="0" w:type="auto"/>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sz w:val="18"/>
                <w:szCs w:val="18"/>
              </w:rPr>
              <w:t>每半年支出</w:t>
            </w:r>
          </w:p>
        </w:tc>
        <w:tc>
          <w:tcPr>
            <w:tcW w:w="0" w:type="auto"/>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sz w:val="18"/>
                <w:szCs w:val="18"/>
              </w:rPr>
              <w:t>每半年支出</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灵活就业社会保险补贴和公益性岗位社会保险补贴</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年底一次性支出</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年底一次性支出</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restart"/>
            <w:tcBorders>
              <w:top w:val="nil"/>
              <w:left w:val="single" w:color="auto" w:sz="4" w:space="0"/>
              <w:right w:val="single" w:color="auto" w:sz="4" w:space="0"/>
              <w:tl2br w:val="nil"/>
              <w:tr2bl w:val="nil"/>
            </w:tcBorders>
            <w:noWrap w:val="0"/>
            <w:vAlign w:val="center"/>
          </w:tcPr>
          <w:p>
            <w:pPr>
              <w:jc w:val="center"/>
            </w:pPr>
            <w:r>
              <w:rPr>
                <w:rFonts w:eastAsia="仿宋_GB2312"/>
                <w:kern w:val="0"/>
                <w:sz w:val="24"/>
              </w:rPr>
              <w:t>成本指标</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社会保险补贴人均标准</w:t>
            </w:r>
            <w:r>
              <w:rPr>
                <w:rFonts w:hint="eastAsia" w:ascii="宋体" w:hAnsi="宋体" w:eastAsia="宋体" w:cs="宋体"/>
                <w:color w:val="000000"/>
                <w:kern w:val="0"/>
                <w:sz w:val="18"/>
                <w:szCs w:val="18"/>
              </w:rPr>
              <w:tab/>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原则上不超过社会保险费实际缴费额的2/3</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原则上不超过社会保险费实际缴费额的2/3</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left w:val="single" w:color="auto" w:sz="4" w:space="0"/>
              <w:bottom w:val="single" w:color="auto" w:sz="4" w:space="0"/>
              <w:right w:val="single" w:color="auto" w:sz="4" w:space="0"/>
              <w:tl2br w:val="nil"/>
              <w:tr2bl w:val="nil"/>
            </w:tcBorders>
            <w:noWrap w:val="0"/>
            <w:vAlign w:val="center"/>
          </w:tcP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公益性岗位补贴人均标准</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参照当地最低工资标准执行</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参照当地最低工资标准执行</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0" w:type="auto"/>
            <w:vMerge w:val="restart"/>
            <w:tcBorders>
              <w:top w:val="nil"/>
              <w:left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城镇新增就业人数</w:t>
            </w:r>
          </w:p>
        </w:tc>
        <w:tc>
          <w:tcPr>
            <w:tcW w:w="0" w:type="auto"/>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4400人</w:t>
            </w:r>
          </w:p>
        </w:tc>
        <w:tc>
          <w:tcPr>
            <w:tcW w:w="0" w:type="auto"/>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5706人</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4</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4</w:t>
            </w:r>
          </w:p>
        </w:tc>
        <w:tc>
          <w:tcPr>
            <w:tcW w:w="0" w:type="auto"/>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left w:val="single" w:color="auto" w:sz="4" w:space="0"/>
              <w:right w:val="single" w:color="auto" w:sz="4" w:space="0"/>
              <w:tl2br w:val="nil"/>
              <w:tr2bl w:val="nil"/>
            </w:tcBorders>
            <w:noWrap w:val="0"/>
            <w:vAlign w:val="center"/>
          </w:tcPr>
          <w:p/>
        </w:tc>
        <w:tc>
          <w:tcPr>
            <w:tcW w:w="0" w:type="auto"/>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年末城镇登记失业率</w:t>
            </w:r>
          </w:p>
        </w:tc>
        <w:tc>
          <w:tcPr>
            <w:tcW w:w="0" w:type="auto"/>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≤4.5%</w:t>
            </w:r>
          </w:p>
        </w:tc>
        <w:tc>
          <w:tcPr>
            <w:tcW w:w="0" w:type="auto"/>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0.52%</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4</w:t>
            </w:r>
          </w:p>
        </w:tc>
        <w:tc>
          <w:tcPr>
            <w:tcW w:w="0" w:type="auto"/>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left w:val="single" w:color="auto" w:sz="4" w:space="0"/>
              <w:right w:val="single" w:color="auto" w:sz="4" w:space="0"/>
              <w:tl2br w:val="nil"/>
              <w:tr2bl w:val="nil"/>
            </w:tcBorders>
            <w:noWrap w:val="0"/>
            <w:vAlign w:val="center"/>
          </w:tcPr>
          <w:p/>
        </w:tc>
        <w:tc>
          <w:tcPr>
            <w:tcW w:w="0" w:type="auto"/>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年末高校毕业生总体就业率</w:t>
            </w:r>
          </w:p>
        </w:tc>
        <w:tc>
          <w:tcPr>
            <w:tcW w:w="0" w:type="auto"/>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保持稳定</w:t>
            </w:r>
          </w:p>
        </w:tc>
        <w:tc>
          <w:tcPr>
            <w:tcW w:w="0" w:type="auto"/>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保持稳定</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4</w:t>
            </w:r>
          </w:p>
        </w:tc>
        <w:tc>
          <w:tcPr>
            <w:tcW w:w="0" w:type="auto"/>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0" w:type="auto"/>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失业人员再就业人数</w:t>
            </w:r>
          </w:p>
        </w:tc>
        <w:tc>
          <w:tcPr>
            <w:tcW w:w="0" w:type="auto"/>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450人</w:t>
            </w:r>
          </w:p>
        </w:tc>
        <w:tc>
          <w:tcPr>
            <w:tcW w:w="0" w:type="auto"/>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612人</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0" w:type="auto"/>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4</w:t>
            </w:r>
          </w:p>
        </w:tc>
        <w:tc>
          <w:tcPr>
            <w:tcW w:w="0" w:type="auto"/>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left w:val="single" w:color="auto" w:sz="4" w:space="0"/>
              <w:bottom w:val="single" w:color="auto" w:sz="4" w:space="0"/>
              <w:right w:val="single" w:color="auto" w:sz="4" w:space="0"/>
              <w:tl2br w:val="nil"/>
              <w:tr2bl w:val="nil"/>
            </w:tcBorders>
            <w:noWrap w:val="0"/>
            <w:vAlign w:val="center"/>
          </w:tcPr>
          <w:p/>
        </w:tc>
        <w:tc>
          <w:tcPr>
            <w:tcW w:w="0" w:type="auto"/>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就业困难人员就业人数</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150人</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284人</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4</w:t>
            </w:r>
          </w:p>
        </w:tc>
        <w:tc>
          <w:tcPr>
            <w:tcW w:w="0" w:type="auto"/>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零就业家庭帮扶率</w:t>
            </w:r>
            <w:r>
              <w:rPr>
                <w:rFonts w:hint="eastAsia" w:ascii="宋体" w:hAnsi="宋体" w:eastAsia="宋体" w:cs="宋体"/>
                <w:color w:val="000000"/>
                <w:kern w:val="0"/>
                <w:sz w:val="18"/>
                <w:szCs w:val="18"/>
              </w:rPr>
              <w:tab/>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≥99%</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100%</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0" w:type="auto"/>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因就业问题发生重大群体性事件数量</w:t>
            </w:r>
            <w:r>
              <w:rPr>
                <w:rFonts w:hint="eastAsia" w:ascii="宋体" w:hAnsi="宋体" w:eastAsia="宋体" w:cs="宋体"/>
                <w:color w:val="000000"/>
                <w:kern w:val="0"/>
                <w:sz w:val="18"/>
                <w:szCs w:val="18"/>
              </w:rPr>
              <w:tab/>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0</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0" w:type="auto"/>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restart"/>
            <w:tcBorders>
              <w:top w:val="nil"/>
              <w:left w:val="single" w:color="auto" w:sz="4" w:space="0"/>
              <w:bottom w:val="nil"/>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0" w:type="auto"/>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公共就业服务满意度</w:t>
            </w:r>
            <w:r>
              <w:rPr>
                <w:rFonts w:hint="eastAsia" w:ascii="宋体" w:hAnsi="宋体" w:eastAsia="宋体" w:cs="宋体"/>
                <w:color w:val="000000"/>
                <w:kern w:val="0"/>
                <w:sz w:val="18"/>
                <w:szCs w:val="18"/>
              </w:rPr>
              <w:tab/>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≥95%</w:t>
            </w:r>
            <w:r>
              <w:rPr>
                <w:rFonts w:hint="eastAsia" w:ascii="宋体" w:hAnsi="宋体" w:eastAsia="宋体" w:cs="宋体"/>
                <w:kern w:val="0"/>
                <w:sz w:val="18"/>
                <w:szCs w:val="18"/>
              </w:rPr>
              <w:tab/>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0" w:type="auto"/>
            <w:vMerge w:val="continue"/>
            <w:tcBorders>
              <w:top w:val="nil"/>
              <w:left w:val="single" w:color="auto" w:sz="4" w:space="0"/>
              <w:bottom w:val="single" w:color="auto" w:sz="4" w:space="0"/>
              <w:right w:val="single" w:color="auto" w:sz="4" w:space="0"/>
              <w:tl2br w:val="nil"/>
              <w:tr2bl w:val="nil"/>
            </w:tcBorders>
            <w:noWrap w:val="0"/>
            <w:vAlign w:val="center"/>
          </w:tcPr>
          <w:p/>
        </w:tc>
        <w:tc>
          <w:tcPr>
            <w:tcW w:w="0" w:type="auto"/>
            <w:vMerge w:val="continue"/>
            <w:tcBorders>
              <w:top w:val="nil"/>
              <w:left w:val="single" w:color="auto" w:sz="4" w:space="0"/>
              <w:bottom w:val="nil"/>
              <w:right w:val="single" w:color="auto" w:sz="4" w:space="0"/>
              <w:tl2br w:val="nil"/>
              <w:tr2bl w:val="nil"/>
            </w:tcBorders>
            <w:noWrap w:val="0"/>
            <w:vAlign w:val="center"/>
          </w:tcPr>
          <w:p/>
        </w:tc>
        <w:tc>
          <w:tcPr>
            <w:tcW w:w="0" w:type="auto"/>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0" w:type="auto"/>
            <w:tcBorders>
              <w:top w:val="single" w:color="auto" w:sz="4" w:space="0"/>
              <w:left w:val="nil"/>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就业扶持政策经办服务满意度</w:t>
            </w:r>
            <w:r>
              <w:rPr>
                <w:rFonts w:hint="eastAsia" w:ascii="宋体" w:hAnsi="宋体" w:eastAsia="宋体" w:cs="宋体"/>
                <w:color w:val="000000"/>
                <w:kern w:val="0"/>
                <w:sz w:val="18"/>
                <w:szCs w:val="18"/>
              </w:rPr>
              <w:tab/>
            </w:r>
          </w:p>
        </w:tc>
        <w:tc>
          <w:tcPr>
            <w:tcW w:w="0" w:type="auto"/>
            <w:tcBorders>
              <w:top w:val="nil"/>
              <w:left w:val="nil"/>
              <w:right w:val="single" w:color="auto" w:sz="4" w:space="0"/>
              <w:tl2br w:val="nil"/>
              <w:tr2bl w:val="nil"/>
            </w:tcBorders>
            <w:noWrap w:val="0"/>
            <w:vAlign w:val="center"/>
          </w:tcPr>
          <w:p>
            <w:pPr>
              <w:widowControl/>
              <w:spacing w:line="240" w:lineRule="exact"/>
              <w:jc w:val="both"/>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≥96%</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0" w:type="auto"/>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100</w:t>
            </w:r>
          </w:p>
        </w:tc>
        <w:tc>
          <w:tcPr>
            <w:tcW w:w="0" w:type="auto"/>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8"/>
        <w:gridCol w:w="525"/>
        <w:gridCol w:w="984"/>
        <w:gridCol w:w="854"/>
        <w:gridCol w:w="1099"/>
        <w:gridCol w:w="70"/>
        <w:gridCol w:w="782"/>
        <w:gridCol w:w="784"/>
        <w:gridCol w:w="794"/>
        <w:gridCol w:w="710"/>
        <w:gridCol w:w="310"/>
        <w:gridCol w:w="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561" w:type="pct"/>
          <w:trHeight w:val="375" w:hRule="atLeast"/>
        </w:trPr>
        <w:tc>
          <w:tcPr>
            <w:tcW w:w="4438" w:type="pct"/>
            <w:gridSpan w:val="11"/>
            <w:tcBorders>
              <w:top w:val="nil"/>
              <w:left w:val="nil"/>
              <w:bottom w:val="nil"/>
              <w:right w:val="nil"/>
              <w:tl2br w:val="nil"/>
              <w:tr2bl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5000" w:type="pct"/>
            <w:gridSpan w:val="12"/>
            <w:tcBorders>
              <w:top w:val="nil"/>
              <w:left w:val="nil"/>
              <w:bottom w:val="nil"/>
              <w:right w:val="nil"/>
              <w:tl2br w:val="nil"/>
              <w:tr2bl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2019</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08"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4391" w:type="pct"/>
            <w:gridSpan w:val="10"/>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hint="eastAsia" w:eastAsia="仿宋_GB2312"/>
                <w:kern w:val="0"/>
                <w:sz w:val="24"/>
              </w:rPr>
              <w:t>提前下达2019年中央财政就业补助资金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08"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2272" w:type="pct"/>
            <w:gridSpan w:val="5"/>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1649" w:type="pct"/>
            <w:gridSpan w:val="4"/>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社会事务局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08" w:type="pct"/>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1102"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659"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511"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426"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74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08" w:type="pct"/>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1102"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659"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240</w:t>
            </w:r>
          </w:p>
        </w:tc>
        <w:tc>
          <w:tcPr>
            <w:tcW w:w="511"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240</w:t>
            </w: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240</w:t>
            </w: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426"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100%</w:t>
            </w:r>
          </w:p>
        </w:tc>
        <w:tc>
          <w:tcPr>
            <w:tcW w:w="74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08" w:type="pct"/>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1102"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659"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240</w:t>
            </w:r>
          </w:p>
        </w:tc>
        <w:tc>
          <w:tcPr>
            <w:tcW w:w="511"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240</w:t>
            </w: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240</w:t>
            </w: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426"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74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08" w:type="pct"/>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1102"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659"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11"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426"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74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08" w:type="pct"/>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1102"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659"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11"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426"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74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93" w:type="pct"/>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2587" w:type="pct"/>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2118" w:type="pct"/>
            <w:gridSpan w:val="5"/>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2587" w:type="pct"/>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118" w:type="pct"/>
            <w:gridSpan w:val="5"/>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293" w:type="pct"/>
            <w:vMerge w:val="restart"/>
            <w:tcBorders>
              <w:top w:val="nil"/>
              <w:left w:val="single" w:color="auto" w:sz="4" w:space="0"/>
              <w:bottom w:val="nil"/>
              <w:right w:val="single" w:color="auto" w:sz="4" w:space="0"/>
              <w:tl2br w:val="nil"/>
              <w:tr2bl w:val="nil"/>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314"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590"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213"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42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74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590" w:type="pc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213" w:type="pct"/>
            <w:gridSpan w:val="3"/>
            <w:tcBorders>
              <w:top w:val="single" w:color="auto" w:sz="4" w:space="0"/>
              <w:left w:val="nil"/>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落实就业创业补贴政策种类</w:t>
            </w:r>
            <w:r>
              <w:rPr>
                <w:rFonts w:hint="eastAsia" w:ascii="宋体" w:hAnsi="宋体" w:eastAsia="宋体" w:cs="宋体"/>
                <w:color w:val="000000"/>
                <w:kern w:val="0"/>
                <w:sz w:val="18"/>
                <w:szCs w:val="18"/>
                <w:lang w:val="en-US" w:eastAsia="zh-CN"/>
              </w:rPr>
              <w:tab/>
            </w:r>
          </w:p>
        </w:tc>
        <w:tc>
          <w:tcPr>
            <w:tcW w:w="468"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468"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47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42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74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590" w:type="pc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213" w:type="pct"/>
            <w:gridSpan w:val="3"/>
            <w:tcBorders>
              <w:top w:val="single" w:color="auto" w:sz="4" w:space="0"/>
              <w:left w:val="nil"/>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符合政策条件的申请主体享受相应的补贴政策</w:t>
            </w:r>
            <w:r>
              <w:rPr>
                <w:rFonts w:hint="eastAsia" w:ascii="宋体" w:hAnsi="宋体" w:eastAsia="宋体" w:cs="宋体"/>
                <w:color w:val="000000"/>
                <w:kern w:val="0"/>
                <w:sz w:val="18"/>
                <w:szCs w:val="18"/>
              </w:rPr>
              <w:tab/>
            </w:r>
          </w:p>
        </w:tc>
        <w:tc>
          <w:tcPr>
            <w:tcW w:w="468"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应补尽补</w:t>
            </w:r>
          </w:p>
        </w:tc>
        <w:tc>
          <w:tcPr>
            <w:tcW w:w="468"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应补尽补</w:t>
            </w:r>
          </w:p>
        </w:tc>
        <w:tc>
          <w:tcPr>
            <w:tcW w:w="47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42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746"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590" w:type="pct"/>
            <w:vMerge w:val="restart"/>
            <w:tcBorders>
              <w:top w:val="nil"/>
              <w:left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213"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公益性岗位补贴按月支付</w:t>
            </w:r>
            <w:r>
              <w:rPr>
                <w:rFonts w:hint="eastAsia" w:ascii="宋体" w:hAnsi="宋体" w:eastAsia="宋体" w:cs="宋体"/>
                <w:color w:val="000000"/>
                <w:kern w:val="0"/>
                <w:sz w:val="18"/>
                <w:szCs w:val="18"/>
              </w:rPr>
              <w:tab/>
            </w:r>
          </w:p>
        </w:tc>
        <w:tc>
          <w:tcPr>
            <w:tcW w:w="468"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每月支出</w:t>
            </w:r>
          </w:p>
        </w:tc>
        <w:tc>
          <w:tcPr>
            <w:tcW w:w="468"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每月支出</w:t>
            </w:r>
          </w:p>
        </w:tc>
        <w:tc>
          <w:tcPr>
            <w:tcW w:w="47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42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46"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590" w:type="pct"/>
            <w:vMerge w:val="continue"/>
            <w:tcBorders>
              <w:left w:val="single" w:color="auto" w:sz="4" w:space="0"/>
              <w:right w:val="single" w:color="auto" w:sz="4" w:space="0"/>
              <w:tl2br w:val="nil"/>
              <w:tr2bl w:val="nil"/>
            </w:tcBorders>
            <w:noWrap w:val="0"/>
            <w:vAlign w:val="center"/>
          </w:tcPr>
          <w:p/>
        </w:tc>
        <w:tc>
          <w:tcPr>
            <w:tcW w:w="1213"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就业见习补贴按季度支付</w:t>
            </w:r>
          </w:p>
        </w:tc>
        <w:tc>
          <w:tcPr>
            <w:tcW w:w="468"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每季度支出</w:t>
            </w:r>
            <w:r>
              <w:rPr>
                <w:rFonts w:hint="eastAsia" w:ascii="宋体" w:hAnsi="宋体" w:eastAsia="宋体" w:cs="宋体"/>
                <w:kern w:val="0"/>
                <w:sz w:val="18"/>
                <w:szCs w:val="18"/>
              </w:rPr>
              <w:tab/>
            </w:r>
          </w:p>
        </w:tc>
        <w:tc>
          <w:tcPr>
            <w:tcW w:w="468"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每季度支出</w:t>
            </w:r>
            <w:r>
              <w:rPr>
                <w:rFonts w:hint="eastAsia" w:ascii="宋体" w:hAnsi="宋体" w:eastAsia="宋体" w:cs="宋体"/>
                <w:kern w:val="0"/>
                <w:sz w:val="18"/>
                <w:szCs w:val="18"/>
              </w:rPr>
              <w:tab/>
            </w:r>
          </w:p>
        </w:tc>
        <w:tc>
          <w:tcPr>
            <w:tcW w:w="476"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426"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4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590" w:type="pct"/>
            <w:vMerge w:val="continue"/>
            <w:tcBorders>
              <w:left w:val="single" w:color="auto" w:sz="4" w:space="0"/>
              <w:right w:val="single" w:color="auto" w:sz="4" w:space="0"/>
              <w:tl2br w:val="nil"/>
              <w:tr2bl w:val="nil"/>
            </w:tcBorders>
            <w:noWrap w:val="0"/>
            <w:vAlign w:val="center"/>
          </w:tcPr>
          <w:p/>
        </w:tc>
        <w:tc>
          <w:tcPr>
            <w:tcW w:w="1213"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企业吸纳就业社会保险补贴和岗位补贴</w:t>
            </w:r>
          </w:p>
        </w:tc>
        <w:tc>
          <w:tcPr>
            <w:tcW w:w="46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sz w:val="18"/>
                <w:szCs w:val="18"/>
              </w:rPr>
              <w:t>每半年支出</w:t>
            </w:r>
            <w:r>
              <w:rPr>
                <w:rFonts w:hint="eastAsia" w:ascii="宋体" w:hAnsi="宋体" w:eastAsia="宋体" w:cs="宋体"/>
                <w:sz w:val="18"/>
                <w:szCs w:val="18"/>
              </w:rPr>
              <w:tab/>
            </w:r>
          </w:p>
        </w:tc>
        <w:tc>
          <w:tcPr>
            <w:tcW w:w="46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sz w:val="18"/>
                <w:szCs w:val="18"/>
              </w:rPr>
              <w:t>每半年支出</w:t>
            </w:r>
            <w:r>
              <w:rPr>
                <w:rFonts w:hint="eastAsia" w:ascii="宋体" w:hAnsi="宋体" w:eastAsia="宋体" w:cs="宋体"/>
                <w:sz w:val="18"/>
                <w:szCs w:val="18"/>
              </w:rPr>
              <w:tab/>
            </w: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42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4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590" w:type="pct"/>
            <w:vMerge w:val="continue"/>
            <w:tcBorders>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1213"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灵活就业社会保险补贴和公益性岗位社会保险补贴</w:t>
            </w: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年底一次性支出</w:t>
            </w: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年底一次性支出</w:t>
            </w: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42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4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590" w:type="pct"/>
            <w:vMerge w:val="restart"/>
            <w:tcBorders>
              <w:top w:val="nil"/>
              <w:left w:val="single" w:color="auto" w:sz="4" w:space="0"/>
              <w:right w:val="single" w:color="auto" w:sz="4" w:space="0"/>
              <w:tl2br w:val="nil"/>
              <w:tr2bl w:val="nil"/>
            </w:tcBorders>
            <w:noWrap w:val="0"/>
            <w:vAlign w:val="center"/>
          </w:tcPr>
          <w:p>
            <w:pPr>
              <w:jc w:val="center"/>
            </w:pPr>
            <w:r>
              <w:rPr>
                <w:rFonts w:eastAsia="仿宋_GB2312"/>
                <w:kern w:val="0"/>
                <w:sz w:val="24"/>
              </w:rPr>
              <w:t>成本指标</w:t>
            </w:r>
          </w:p>
        </w:tc>
        <w:tc>
          <w:tcPr>
            <w:tcW w:w="1213"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社会保险补贴人均标准</w:t>
            </w:r>
            <w:r>
              <w:rPr>
                <w:rFonts w:hint="eastAsia" w:ascii="宋体" w:hAnsi="宋体" w:eastAsia="宋体" w:cs="宋体"/>
                <w:color w:val="000000"/>
                <w:kern w:val="0"/>
                <w:sz w:val="18"/>
                <w:szCs w:val="18"/>
              </w:rPr>
              <w:tab/>
            </w: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原则上不超过社会保险费实际缴费额的2/3</w:t>
            </w: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原则上不超过社会保险费实际缴费额的2/3</w:t>
            </w: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42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4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590" w:type="pct"/>
            <w:vMerge w:val="continue"/>
            <w:tcBorders>
              <w:left w:val="single" w:color="auto" w:sz="4" w:space="0"/>
              <w:bottom w:val="single" w:color="auto" w:sz="4" w:space="0"/>
              <w:right w:val="single" w:color="auto" w:sz="4" w:space="0"/>
              <w:tl2br w:val="nil"/>
              <w:tr2bl w:val="nil"/>
            </w:tcBorders>
            <w:noWrap w:val="0"/>
            <w:vAlign w:val="center"/>
          </w:tcPr>
          <w:p/>
        </w:tc>
        <w:tc>
          <w:tcPr>
            <w:tcW w:w="1213"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公益性岗位补贴人均标准</w:t>
            </w: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参照当地最低工资标准执行</w:t>
            </w: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参照当地最低工资标准执行</w:t>
            </w: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42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4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590" w:type="pct"/>
            <w:vMerge w:val="restart"/>
            <w:tcBorders>
              <w:top w:val="nil"/>
              <w:left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213" w:type="pct"/>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城镇新增就业人数</w:t>
            </w:r>
          </w:p>
        </w:tc>
        <w:tc>
          <w:tcPr>
            <w:tcW w:w="46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4400人</w:t>
            </w:r>
          </w:p>
        </w:tc>
        <w:tc>
          <w:tcPr>
            <w:tcW w:w="46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5706人</w:t>
            </w: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4</w:t>
            </w:r>
          </w:p>
        </w:tc>
        <w:tc>
          <w:tcPr>
            <w:tcW w:w="42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4</w:t>
            </w:r>
          </w:p>
        </w:tc>
        <w:tc>
          <w:tcPr>
            <w:tcW w:w="74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590" w:type="pct"/>
            <w:vMerge w:val="continue"/>
            <w:tcBorders>
              <w:left w:val="single" w:color="auto" w:sz="4" w:space="0"/>
              <w:right w:val="single" w:color="auto" w:sz="4" w:space="0"/>
              <w:tl2br w:val="nil"/>
              <w:tr2bl w:val="nil"/>
            </w:tcBorders>
            <w:noWrap w:val="0"/>
            <w:vAlign w:val="center"/>
          </w:tcPr>
          <w:p/>
        </w:tc>
        <w:tc>
          <w:tcPr>
            <w:tcW w:w="1213" w:type="pct"/>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年末城镇登记失业率</w:t>
            </w:r>
          </w:p>
        </w:tc>
        <w:tc>
          <w:tcPr>
            <w:tcW w:w="46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≤4.5%</w:t>
            </w:r>
          </w:p>
        </w:tc>
        <w:tc>
          <w:tcPr>
            <w:tcW w:w="46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0.52%</w:t>
            </w: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42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4</w:t>
            </w:r>
          </w:p>
        </w:tc>
        <w:tc>
          <w:tcPr>
            <w:tcW w:w="74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590" w:type="pct"/>
            <w:vMerge w:val="continue"/>
            <w:tcBorders>
              <w:left w:val="single" w:color="auto" w:sz="4" w:space="0"/>
              <w:right w:val="single" w:color="auto" w:sz="4" w:space="0"/>
              <w:tl2br w:val="nil"/>
              <w:tr2bl w:val="nil"/>
            </w:tcBorders>
            <w:noWrap w:val="0"/>
            <w:vAlign w:val="center"/>
          </w:tcPr>
          <w:p/>
        </w:tc>
        <w:tc>
          <w:tcPr>
            <w:tcW w:w="1213" w:type="pct"/>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年末高校毕业生总体就业率</w:t>
            </w:r>
          </w:p>
        </w:tc>
        <w:tc>
          <w:tcPr>
            <w:tcW w:w="46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保持稳定</w:t>
            </w:r>
          </w:p>
        </w:tc>
        <w:tc>
          <w:tcPr>
            <w:tcW w:w="46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保持稳定</w:t>
            </w: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42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4</w:t>
            </w:r>
          </w:p>
        </w:tc>
        <w:tc>
          <w:tcPr>
            <w:tcW w:w="74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590" w:type="pct"/>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1213" w:type="pct"/>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失业人员再就业人数</w:t>
            </w:r>
          </w:p>
        </w:tc>
        <w:tc>
          <w:tcPr>
            <w:tcW w:w="46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450人</w:t>
            </w:r>
          </w:p>
        </w:tc>
        <w:tc>
          <w:tcPr>
            <w:tcW w:w="46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612人</w:t>
            </w: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42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4</w:t>
            </w:r>
          </w:p>
        </w:tc>
        <w:tc>
          <w:tcPr>
            <w:tcW w:w="74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590" w:type="pct"/>
            <w:vMerge w:val="continue"/>
            <w:tcBorders>
              <w:left w:val="single" w:color="auto" w:sz="4" w:space="0"/>
              <w:bottom w:val="single" w:color="auto" w:sz="4" w:space="0"/>
              <w:right w:val="single" w:color="auto" w:sz="4" w:space="0"/>
              <w:tl2br w:val="nil"/>
              <w:tr2bl w:val="nil"/>
            </w:tcBorders>
            <w:noWrap w:val="0"/>
            <w:vAlign w:val="center"/>
          </w:tcPr>
          <w:p/>
        </w:tc>
        <w:tc>
          <w:tcPr>
            <w:tcW w:w="1213" w:type="pct"/>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就业困难人员就业人数</w:t>
            </w:r>
          </w:p>
        </w:tc>
        <w:tc>
          <w:tcPr>
            <w:tcW w:w="468"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150人</w:t>
            </w:r>
          </w:p>
        </w:tc>
        <w:tc>
          <w:tcPr>
            <w:tcW w:w="468"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284人</w:t>
            </w:r>
          </w:p>
        </w:tc>
        <w:tc>
          <w:tcPr>
            <w:tcW w:w="47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42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4</w:t>
            </w:r>
          </w:p>
        </w:tc>
        <w:tc>
          <w:tcPr>
            <w:tcW w:w="746"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590"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213"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零就业家庭帮扶率</w:t>
            </w:r>
            <w:r>
              <w:rPr>
                <w:rFonts w:hint="eastAsia" w:ascii="宋体" w:hAnsi="宋体" w:eastAsia="宋体" w:cs="宋体"/>
                <w:color w:val="000000"/>
                <w:kern w:val="0"/>
                <w:sz w:val="18"/>
                <w:szCs w:val="18"/>
              </w:rPr>
              <w:tab/>
            </w:r>
          </w:p>
        </w:tc>
        <w:tc>
          <w:tcPr>
            <w:tcW w:w="468"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≥99%</w:t>
            </w:r>
          </w:p>
        </w:tc>
        <w:tc>
          <w:tcPr>
            <w:tcW w:w="468"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100%</w:t>
            </w:r>
          </w:p>
        </w:tc>
        <w:tc>
          <w:tcPr>
            <w:tcW w:w="476"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426"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74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590"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1213"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因就业问题发生重大群体性事件数量</w:t>
            </w:r>
            <w:r>
              <w:rPr>
                <w:rFonts w:hint="eastAsia" w:ascii="宋体" w:hAnsi="宋体" w:eastAsia="宋体" w:cs="宋体"/>
                <w:color w:val="000000"/>
                <w:kern w:val="0"/>
                <w:sz w:val="18"/>
                <w:szCs w:val="18"/>
              </w:rPr>
              <w:tab/>
            </w:r>
          </w:p>
        </w:tc>
        <w:tc>
          <w:tcPr>
            <w:tcW w:w="468"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0</w:t>
            </w:r>
          </w:p>
        </w:tc>
        <w:tc>
          <w:tcPr>
            <w:tcW w:w="468"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47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42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746"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restart"/>
            <w:tcBorders>
              <w:top w:val="nil"/>
              <w:left w:val="single" w:color="auto" w:sz="4" w:space="0"/>
              <w:bottom w:val="nil"/>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590"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213"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公共就业服务满意度</w:t>
            </w:r>
            <w:r>
              <w:rPr>
                <w:rFonts w:hint="eastAsia" w:ascii="宋体" w:hAnsi="宋体" w:eastAsia="宋体" w:cs="宋体"/>
                <w:color w:val="000000"/>
                <w:kern w:val="0"/>
                <w:sz w:val="18"/>
                <w:szCs w:val="18"/>
              </w:rPr>
              <w:tab/>
            </w:r>
          </w:p>
        </w:tc>
        <w:tc>
          <w:tcPr>
            <w:tcW w:w="468"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≥95%</w:t>
            </w:r>
            <w:r>
              <w:rPr>
                <w:rFonts w:hint="eastAsia" w:ascii="宋体" w:hAnsi="宋体" w:eastAsia="宋体" w:cs="宋体"/>
                <w:kern w:val="0"/>
                <w:sz w:val="18"/>
                <w:szCs w:val="18"/>
              </w:rPr>
              <w:tab/>
            </w:r>
          </w:p>
        </w:tc>
        <w:tc>
          <w:tcPr>
            <w:tcW w:w="468"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476"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426"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4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nil"/>
              <w:right w:val="single" w:color="auto" w:sz="4" w:space="0"/>
              <w:tl2br w:val="nil"/>
              <w:tr2bl w:val="nil"/>
            </w:tcBorders>
            <w:noWrap w:val="0"/>
            <w:vAlign w:val="center"/>
          </w:tcPr>
          <w:p/>
        </w:tc>
        <w:tc>
          <w:tcPr>
            <w:tcW w:w="590"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1213" w:type="pct"/>
            <w:gridSpan w:val="3"/>
            <w:tcBorders>
              <w:top w:val="single" w:color="auto" w:sz="4" w:space="0"/>
              <w:left w:val="nil"/>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就业扶持政策经办服务满意度</w:t>
            </w:r>
            <w:r>
              <w:rPr>
                <w:rFonts w:hint="eastAsia" w:ascii="宋体" w:hAnsi="宋体" w:eastAsia="宋体" w:cs="宋体"/>
                <w:color w:val="000000"/>
                <w:kern w:val="0"/>
                <w:sz w:val="18"/>
                <w:szCs w:val="18"/>
              </w:rPr>
              <w:tab/>
            </w:r>
          </w:p>
        </w:tc>
        <w:tc>
          <w:tcPr>
            <w:tcW w:w="468" w:type="pct"/>
            <w:tcBorders>
              <w:top w:val="nil"/>
              <w:left w:val="nil"/>
              <w:right w:val="single" w:color="auto" w:sz="4" w:space="0"/>
              <w:tl2br w:val="nil"/>
              <w:tr2bl w:val="nil"/>
            </w:tcBorders>
            <w:noWrap w:val="0"/>
            <w:vAlign w:val="center"/>
          </w:tcPr>
          <w:p>
            <w:pPr>
              <w:widowControl/>
              <w:spacing w:line="240" w:lineRule="exact"/>
              <w:jc w:val="both"/>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≥96%</w:t>
            </w:r>
          </w:p>
        </w:tc>
        <w:tc>
          <w:tcPr>
            <w:tcW w:w="468"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47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42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46"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50" w:type="pct"/>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7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42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100</w:t>
            </w:r>
          </w:p>
        </w:tc>
        <w:tc>
          <w:tcPr>
            <w:tcW w:w="746"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8"/>
        <w:gridCol w:w="525"/>
        <w:gridCol w:w="984"/>
        <w:gridCol w:w="854"/>
        <w:gridCol w:w="1099"/>
        <w:gridCol w:w="70"/>
        <w:gridCol w:w="782"/>
        <w:gridCol w:w="784"/>
        <w:gridCol w:w="794"/>
        <w:gridCol w:w="710"/>
        <w:gridCol w:w="310"/>
        <w:gridCol w:w="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561" w:type="pct"/>
          <w:trHeight w:val="375" w:hRule="atLeast"/>
        </w:trPr>
        <w:tc>
          <w:tcPr>
            <w:tcW w:w="4438" w:type="pct"/>
            <w:gridSpan w:val="11"/>
            <w:tcBorders>
              <w:top w:val="nil"/>
              <w:left w:val="nil"/>
              <w:bottom w:val="nil"/>
              <w:right w:val="nil"/>
              <w:tl2br w:val="nil"/>
              <w:tr2bl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5000" w:type="pct"/>
            <w:gridSpan w:val="12"/>
            <w:tcBorders>
              <w:top w:val="nil"/>
              <w:left w:val="nil"/>
              <w:bottom w:val="nil"/>
              <w:right w:val="nil"/>
              <w:tl2br w:val="nil"/>
              <w:tr2bl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2019</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trPr>
        <w:tc>
          <w:tcPr>
            <w:tcW w:w="608"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4391" w:type="pct"/>
            <w:gridSpan w:val="10"/>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hint="eastAsia" w:eastAsia="仿宋_GB2312"/>
                <w:kern w:val="0"/>
                <w:sz w:val="24"/>
              </w:rPr>
              <w:t>下达2019年第二批中央补助就业专项资金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08"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2272" w:type="pct"/>
            <w:gridSpan w:val="5"/>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1649" w:type="pct"/>
            <w:gridSpan w:val="4"/>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社会事务局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08" w:type="pct"/>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1102"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659"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511"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426"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74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08" w:type="pct"/>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1102"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659"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286</w:t>
            </w:r>
          </w:p>
        </w:tc>
        <w:tc>
          <w:tcPr>
            <w:tcW w:w="511"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286</w:t>
            </w: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286</w:t>
            </w: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426"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100%</w:t>
            </w:r>
          </w:p>
        </w:tc>
        <w:tc>
          <w:tcPr>
            <w:tcW w:w="74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08" w:type="pct"/>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1102"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659"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286</w:t>
            </w:r>
          </w:p>
        </w:tc>
        <w:tc>
          <w:tcPr>
            <w:tcW w:w="511"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286</w:t>
            </w: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286</w:t>
            </w: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426"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74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08" w:type="pct"/>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1102"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659"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11"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426"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74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08" w:type="pct"/>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1102"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659"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11"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426"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74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93" w:type="pct"/>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2587" w:type="pct"/>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2118" w:type="pct"/>
            <w:gridSpan w:val="5"/>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2587" w:type="pct"/>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118" w:type="pct"/>
            <w:gridSpan w:val="5"/>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293" w:type="pct"/>
            <w:vMerge w:val="restart"/>
            <w:tcBorders>
              <w:top w:val="nil"/>
              <w:left w:val="single" w:color="auto" w:sz="4" w:space="0"/>
              <w:bottom w:val="nil"/>
              <w:right w:val="single" w:color="auto" w:sz="4" w:space="0"/>
              <w:tl2br w:val="nil"/>
              <w:tr2bl w:val="nil"/>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314"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590"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213"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42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74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590" w:type="pc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213" w:type="pct"/>
            <w:gridSpan w:val="3"/>
            <w:tcBorders>
              <w:top w:val="single" w:color="auto" w:sz="4" w:space="0"/>
              <w:left w:val="nil"/>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落实就业创业补贴政策种类</w:t>
            </w:r>
            <w:r>
              <w:rPr>
                <w:rFonts w:hint="eastAsia" w:ascii="宋体" w:hAnsi="宋体" w:eastAsia="宋体" w:cs="宋体"/>
                <w:color w:val="000000"/>
                <w:kern w:val="0"/>
                <w:sz w:val="18"/>
                <w:szCs w:val="18"/>
                <w:lang w:val="en-US" w:eastAsia="zh-CN"/>
              </w:rPr>
              <w:tab/>
            </w:r>
          </w:p>
        </w:tc>
        <w:tc>
          <w:tcPr>
            <w:tcW w:w="468"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468"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47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42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74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590" w:type="pc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213" w:type="pct"/>
            <w:gridSpan w:val="3"/>
            <w:tcBorders>
              <w:top w:val="single" w:color="auto" w:sz="4" w:space="0"/>
              <w:left w:val="nil"/>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符合政策条件的申请主体享受相应的补贴政策</w:t>
            </w:r>
            <w:r>
              <w:rPr>
                <w:rFonts w:hint="eastAsia" w:ascii="宋体" w:hAnsi="宋体" w:eastAsia="宋体" w:cs="宋体"/>
                <w:color w:val="000000"/>
                <w:kern w:val="0"/>
                <w:sz w:val="18"/>
                <w:szCs w:val="18"/>
              </w:rPr>
              <w:tab/>
            </w:r>
          </w:p>
        </w:tc>
        <w:tc>
          <w:tcPr>
            <w:tcW w:w="468"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应补尽补</w:t>
            </w:r>
          </w:p>
        </w:tc>
        <w:tc>
          <w:tcPr>
            <w:tcW w:w="468"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应补尽补</w:t>
            </w:r>
          </w:p>
        </w:tc>
        <w:tc>
          <w:tcPr>
            <w:tcW w:w="47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42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746"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590" w:type="pct"/>
            <w:vMerge w:val="restart"/>
            <w:tcBorders>
              <w:top w:val="nil"/>
              <w:left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213"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公益性岗位补贴按月支付</w:t>
            </w:r>
            <w:r>
              <w:rPr>
                <w:rFonts w:hint="eastAsia" w:ascii="宋体" w:hAnsi="宋体" w:eastAsia="宋体" w:cs="宋体"/>
                <w:color w:val="000000"/>
                <w:kern w:val="0"/>
                <w:sz w:val="18"/>
                <w:szCs w:val="18"/>
              </w:rPr>
              <w:tab/>
            </w:r>
          </w:p>
        </w:tc>
        <w:tc>
          <w:tcPr>
            <w:tcW w:w="468"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每月支出</w:t>
            </w:r>
          </w:p>
        </w:tc>
        <w:tc>
          <w:tcPr>
            <w:tcW w:w="468"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每月支出</w:t>
            </w:r>
          </w:p>
        </w:tc>
        <w:tc>
          <w:tcPr>
            <w:tcW w:w="47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42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46"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590" w:type="pct"/>
            <w:vMerge w:val="continue"/>
            <w:tcBorders>
              <w:left w:val="single" w:color="auto" w:sz="4" w:space="0"/>
              <w:right w:val="single" w:color="auto" w:sz="4" w:space="0"/>
              <w:tl2br w:val="nil"/>
              <w:tr2bl w:val="nil"/>
            </w:tcBorders>
            <w:noWrap w:val="0"/>
            <w:vAlign w:val="center"/>
          </w:tcPr>
          <w:p/>
        </w:tc>
        <w:tc>
          <w:tcPr>
            <w:tcW w:w="1213"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就业见习补贴按季度支付</w:t>
            </w:r>
          </w:p>
        </w:tc>
        <w:tc>
          <w:tcPr>
            <w:tcW w:w="468"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每季度支出</w:t>
            </w:r>
            <w:r>
              <w:rPr>
                <w:rFonts w:hint="eastAsia" w:ascii="宋体" w:hAnsi="宋体" w:eastAsia="宋体" w:cs="宋体"/>
                <w:kern w:val="0"/>
                <w:sz w:val="18"/>
                <w:szCs w:val="18"/>
              </w:rPr>
              <w:tab/>
            </w:r>
          </w:p>
        </w:tc>
        <w:tc>
          <w:tcPr>
            <w:tcW w:w="468"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每季度支出</w:t>
            </w:r>
            <w:r>
              <w:rPr>
                <w:rFonts w:hint="eastAsia" w:ascii="宋体" w:hAnsi="宋体" w:eastAsia="宋体" w:cs="宋体"/>
                <w:kern w:val="0"/>
                <w:sz w:val="18"/>
                <w:szCs w:val="18"/>
              </w:rPr>
              <w:tab/>
            </w:r>
          </w:p>
        </w:tc>
        <w:tc>
          <w:tcPr>
            <w:tcW w:w="476"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426"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4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590" w:type="pct"/>
            <w:vMerge w:val="continue"/>
            <w:tcBorders>
              <w:left w:val="single" w:color="auto" w:sz="4" w:space="0"/>
              <w:right w:val="single" w:color="auto" w:sz="4" w:space="0"/>
              <w:tl2br w:val="nil"/>
              <w:tr2bl w:val="nil"/>
            </w:tcBorders>
            <w:noWrap w:val="0"/>
            <w:vAlign w:val="center"/>
          </w:tcPr>
          <w:p/>
        </w:tc>
        <w:tc>
          <w:tcPr>
            <w:tcW w:w="1213"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企业吸纳就业社会保险补贴和岗位补贴</w:t>
            </w:r>
          </w:p>
        </w:tc>
        <w:tc>
          <w:tcPr>
            <w:tcW w:w="46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sz w:val="18"/>
                <w:szCs w:val="18"/>
              </w:rPr>
              <w:t>每半年支出</w:t>
            </w:r>
            <w:r>
              <w:rPr>
                <w:rFonts w:hint="eastAsia" w:ascii="宋体" w:hAnsi="宋体" w:eastAsia="宋体" w:cs="宋体"/>
                <w:sz w:val="18"/>
                <w:szCs w:val="18"/>
              </w:rPr>
              <w:tab/>
            </w:r>
          </w:p>
        </w:tc>
        <w:tc>
          <w:tcPr>
            <w:tcW w:w="46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sz w:val="18"/>
                <w:szCs w:val="18"/>
              </w:rPr>
              <w:t>每半年支出</w:t>
            </w:r>
            <w:r>
              <w:rPr>
                <w:rFonts w:hint="eastAsia" w:ascii="宋体" w:hAnsi="宋体" w:eastAsia="宋体" w:cs="宋体"/>
                <w:sz w:val="18"/>
                <w:szCs w:val="18"/>
              </w:rPr>
              <w:tab/>
            </w: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42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4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590" w:type="pct"/>
            <w:vMerge w:val="continue"/>
            <w:tcBorders>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1213"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灵活就业社会保险补贴和公益性岗位社会保险补贴</w:t>
            </w: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年底一次性支出</w:t>
            </w: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年底一次性支出</w:t>
            </w: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42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4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590" w:type="pct"/>
            <w:vMerge w:val="restart"/>
            <w:tcBorders>
              <w:top w:val="nil"/>
              <w:left w:val="single" w:color="auto" w:sz="4" w:space="0"/>
              <w:right w:val="single" w:color="auto" w:sz="4" w:space="0"/>
              <w:tl2br w:val="nil"/>
              <w:tr2bl w:val="nil"/>
            </w:tcBorders>
            <w:noWrap w:val="0"/>
            <w:vAlign w:val="center"/>
          </w:tcPr>
          <w:p>
            <w:pPr>
              <w:jc w:val="center"/>
            </w:pPr>
            <w:r>
              <w:rPr>
                <w:rFonts w:eastAsia="仿宋_GB2312"/>
                <w:kern w:val="0"/>
                <w:sz w:val="24"/>
              </w:rPr>
              <w:t>成本指标</w:t>
            </w:r>
          </w:p>
        </w:tc>
        <w:tc>
          <w:tcPr>
            <w:tcW w:w="1213"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社会保险补贴人均标准</w:t>
            </w:r>
            <w:r>
              <w:rPr>
                <w:rFonts w:hint="eastAsia" w:ascii="宋体" w:hAnsi="宋体" w:eastAsia="宋体" w:cs="宋体"/>
                <w:color w:val="000000"/>
                <w:kern w:val="0"/>
                <w:sz w:val="18"/>
                <w:szCs w:val="18"/>
              </w:rPr>
              <w:tab/>
            </w: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原则上不超过社会保险费实际缴费额的2/3</w:t>
            </w: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原则上不超过社会保险费实际缴费额的2/3</w:t>
            </w: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42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4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590" w:type="pct"/>
            <w:vMerge w:val="continue"/>
            <w:tcBorders>
              <w:left w:val="single" w:color="auto" w:sz="4" w:space="0"/>
              <w:bottom w:val="single" w:color="auto" w:sz="4" w:space="0"/>
              <w:right w:val="single" w:color="auto" w:sz="4" w:space="0"/>
              <w:tl2br w:val="nil"/>
              <w:tr2bl w:val="nil"/>
            </w:tcBorders>
            <w:noWrap w:val="0"/>
            <w:vAlign w:val="center"/>
          </w:tcPr>
          <w:p/>
        </w:tc>
        <w:tc>
          <w:tcPr>
            <w:tcW w:w="1213"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公益性岗位补贴人均标准</w:t>
            </w: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参照当地最低工资标准执行</w:t>
            </w:r>
          </w:p>
        </w:tc>
        <w:tc>
          <w:tcPr>
            <w:tcW w:w="468"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参照当地最低工资标准执行</w:t>
            </w: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42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4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590" w:type="pct"/>
            <w:vMerge w:val="restart"/>
            <w:tcBorders>
              <w:top w:val="nil"/>
              <w:left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213" w:type="pct"/>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城镇新增就业人数</w:t>
            </w:r>
          </w:p>
        </w:tc>
        <w:tc>
          <w:tcPr>
            <w:tcW w:w="46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4400人</w:t>
            </w:r>
          </w:p>
        </w:tc>
        <w:tc>
          <w:tcPr>
            <w:tcW w:w="46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5706人</w:t>
            </w: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4</w:t>
            </w:r>
          </w:p>
        </w:tc>
        <w:tc>
          <w:tcPr>
            <w:tcW w:w="42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4</w:t>
            </w:r>
          </w:p>
        </w:tc>
        <w:tc>
          <w:tcPr>
            <w:tcW w:w="74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590" w:type="pct"/>
            <w:vMerge w:val="continue"/>
            <w:tcBorders>
              <w:left w:val="single" w:color="auto" w:sz="4" w:space="0"/>
              <w:right w:val="single" w:color="auto" w:sz="4" w:space="0"/>
              <w:tl2br w:val="nil"/>
              <w:tr2bl w:val="nil"/>
            </w:tcBorders>
            <w:noWrap w:val="0"/>
            <w:vAlign w:val="center"/>
          </w:tcPr>
          <w:p/>
        </w:tc>
        <w:tc>
          <w:tcPr>
            <w:tcW w:w="1213" w:type="pct"/>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年末城镇登记失业率</w:t>
            </w:r>
          </w:p>
        </w:tc>
        <w:tc>
          <w:tcPr>
            <w:tcW w:w="46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≤4.5%</w:t>
            </w:r>
          </w:p>
        </w:tc>
        <w:tc>
          <w:tcPr>
            <w:tcW w:w="46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0.52%</w:t>
            </w: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42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4</w:t>
            </w:r>
          </w:p>
        </w:tc>
        <w:tc>
          <w:tcPr>
            <w:tcW w:w="74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590" w:type="pct"/>
            <w:vMerge w:val="continue"/>
            <w:tcBorders>
              <w:left w:val="single" w:color="auto" w:sz="4" w:space="0"/>
              <w:right w:val="single" w:color="auto" w:sz="4" w:space="0"/>
              <w:tl2br w:val="nil"/>
              <w:tr2bl w:val="nil"/>
            </w:tcBorders>
            <w:noWrap w:val="0"/>
            <w:vAlign w:val="center"/>
          </w:tcPr>
          <w:p/>
        </w:tc>
        <w:tc>
          <w:tcPr>
            <w:tcW w:w="1213" w:type="pct"/>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年末高校毕业生总体就业率</w:t>
            </w:r>
          </w:p>
        </w:tc>
        <w:tc>
          <w:tcPr>
            <w:tcW w:w="46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保持稳定</w:t>
            </w:r>
          </w:p>
        </w:tc>
        <w:tc>
          <w:tcPr>
            <w:tcW w:w="46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保持稳定</w:t>
            </w: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42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4</w:t>
            </w:r>
          </w:p>
        </w:tc>
        <w:tc>
          <w:tcPr>
            <w:tcW w:w="74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590" w:type="pct"/>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1213" w:type="pct"/>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失业人员再就业人数</w:t>
            </w:r>
          </w:p>
        </w:tc>
        <w:tc>
          <w:tcPr>
            <w:tcW w:w="46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450人</w:t>
            </w:r>
          </w:p>
        </w:tc>
        <w:tc>
          <w:tcPr>
            <w:tcW w:w="468" w:type="pct"/>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612人</w:t>
            </w:r>
          </w:p>
        </w:tc>
        <w:tc>
          <w:tcPr>
            <w:tcW w:w="47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426"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4</w:t>
            </w:r>
          </w:p>
        </w:tc>
        <w:tc>
          <w:tcPr>
            <w:tcW w:w="74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590" w:type="pct"/>
            <w:vMerge w:val="continue"/>
            <w:tcBorders>
              <w:left w:val="single" w:color="auto" w:sz="4" w:space="0"/>
              <w:bottom w:val="single" w:color="auto" w:sz="4" w:space="0"/>
              <w:right w:val="single" w:color="auto" w:sz="4" w:space="0"/>
              <w:tl2br w:val="nil"/>
              <w:tr2bl w:val="nil"/>
            </w:tcBorders>
            <w:noWrap w:val="0"/>
            <w:vAlign w:val="center"/>
          </w:tcPr>
          <w:p/>
        </w:tc>
        <w:tc>
          <w:tcPr>
            <w:tcW w:w="1213" w:type="pct"/>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SA"/>
              </w:rPr>
              <w:t>就业困难人员就业人数</w:t>
            </w:r>
          </w:p>
        </w:tc>
        <w:tc>
          <w:tcPr>
            <w:tcW w:w="468"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150人</w:t>
            </w:r>
          </w:p>
        </w:tc>
        <w:tc>
          <w:tcPr>
            <w:tcW w:w="468"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284人</w:t>
            </w:r>
          </w:p>
        </w:tc>
        <w:tc>
          <w:tcPr>
            <w:tcW w:w="47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42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kern w:val="0"/>
                <w:sz w:val="18"/>
                <w:szCs w:val="18"/>
                <w:lang w:val="en-US" w:eastAsia="zh-CN"/>
              </w:rPr>
              <w:t>4</w:t>
            </w:r>
          </w:p>
        </w:tc>
        <w:tc>
          <w:tcPr>
            <w:tcW w:w="746"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590"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213"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零就业家庭帮扶率</w:t>
            </w:r>
            <w:r>
              <w:rPr>
                <w:rFonts w:hint="eastAsia" w:ascii="宋体" w:hAnsi="宋体" w:eastAsia="宋体" w:cs="宋体"/>
                <w:color w:val="000000"/>
                <w:kern w:val="0"/>
                <w:sz w:val="18"/>
                <w:szCs w:val="18"/>
              </w:rPr>
              <w:tab/>
            </w:r>
          </w:p>
        </w:tc>
        <w:tc>
          <w:tcPr>
            <w:tcW w:w="468"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≥99%</w:t>
            </w:r>
          </w:p>
        </w:tc>
        <w:tc>
          <w:tcPr>
            <w:tcW w:w="468"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100%</w:t>
            </w:r>
          </w:p>
        </w:tc>
        <w:tc>
          <w:tcPr>
            <w:tcW w:w="476"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426"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74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590"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1213"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因就业问题发生重大群体性事件数量</w:t>
            </w:r>
            <w:r>
              <w:rPr>
                <w:rFonts w:hint="eastAsia" w:ascii="宋体" w:hAnsi="宋体" w:eastAsia="宋体" w:cs="宋体"/>
                <w:color w:val="000000"/>
                <w:kern w:val="0"/>
                <w:sz w:val="18"/>
                <w:szCs w:val="18"/>
              </w:rPr>
              <w:tab/>
            </w:r>
          </w:p>
        </w:tc>
        <w:tc>
          <w:tcPr>
            <w:tcW w:w="468"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SA"/>
              </w:rPr>
              <w:t>0</w:t>
            </w:r>
          </w:p>
        </w:tc>
        <w:tc>
          <w:tcPr>
            <w:tcW w:w="468"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47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42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746"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restart"/>
            <w:tcBorders>
              <w:top w:val="nil"/>
              <w:left w:val="single" w:color="auto" w:sz="4" w:space="0"/>
              <w:bottom w:val="nil"/>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590"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213"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公共就业服务满意度</w:t>
            </w:r>
            <w:r>
              <w:rPr>
                <w:rFonts w:hint="eastAsia" w:ascii="宋体" w:hAnsi="宋体" w:eastAsia="宋体" w:cs="宋体"/>
                <w:color w:val="000000"/>
                <w:kern w:val="0"/>
                <w:sz w:val="18"/>
                <w:szCs w:val="18"/>
              </w:rPr>
              <w:tab/>
            </w:r>
          </w:p>
        </w:tc>
        <w:tc>
          <w:tcPr>
            <w:tcW w:w="468"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≥95%</w:t>
            </w:r>
            <w:r>
              <w:rPr>
                <w:rFonts w:hint="eastAsia" w:ascii="宋体" w:hAnsi="宋体" w:eastAsia="宋体" w:cs="宋体"/>
                <w:kern w:val="0"/>
                <w:sz w:val="18"/>
                <w:szCs w:val="18"/>
              </w:rPr>
              <w:tab/>
            </w:r>
          </w:p>
        </w:tc>
        <w:tc>
          <w:tcPr>
            <w:tcW w:w="468"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476"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426"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4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29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14" w:type="pct"/>
            <w:vMerge w:val="continue"/>
            <w:tcBorders>
              <w:top w:val="nil"/>
              <w:left w:val="single" w:color="auto" w:sz="4" w:space="0"/>
              <w:bottom w:val="nil"/>
              <w:right w:val="single" w:color="auto" w:sz="4" w:space="0"/>
              <w:tl2br w:val="nil"/>
              <w:tr2bl w:val="nil"/>
            </w:tcBorders>
            <w:noWrap w:val="0"/>
            <w:vAlign w:val="center"/>
          </w:tcPr>
          <w:p/>
        </w:tc>
        <w:tc>
          <w:tcPr>
            <w:tcW w:w="590"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1213" w:type="pct"/>
            <w:gridSpan w:val="3"/>
            <w:tcBorders>
              <w:top w:val="single" w:color="auto" w:sz="4" w:space="0"/>
              <w:left w:val="nil"/>
              <w:right w:val="single" w:color="auto" w:sz="4" w:space="0"/>
              <w:tl2br w:val="nil"/>
              <w:tr2bl w:val="nil"/>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就业扶持政策经办服务满意度</w:t>
            </w:r>
            <w:r>
              <w:rPr>
                <w:rFonts w:hint="eastAsia" w:ascii="宋体" w:hAnsi="宋体" w:eastAsia="宋体" w:cs="宋体"/>
                <w:color w:val="000000"/>
                <w:kern w:val="0"/>
                <w:sz w:val="18"/>
                <w:szCs w:val="18"/>
              </w:rPr>
              <w:tab/>
            </w:r>
          </w:p>
        </w:tc>
        <w:tc>
          <w:tcPr>
            <w:tcW w:w="468" w:type="pct"/>
            <w:tcBorders>
              <w:top w:val="nil"/>
              <w:left w:val="nil"/>
              <w:right w:val="single" w:color="auto" w:sz="4" w:space="0"/>
              <w:tl2br w:val="nil"/>
              <w:tr2bl w:val="nil"/>
            </w:tcBorders>
            <w:noWrap w:val="0"/>
            <w:vAlign w:val="center"/>
          </w:tcPr>
          <w:p>
            <w:pPr>
              <w:widowControl/>
              <w:spacing w:line="240" w:lineRule="exact"/>
              <w:jc w:val="both"/>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≥96%</w:t>
            </w:r>
          </w:p>
        </w:tc>
        <w:tc>
          <w:tcPr>
            <w:tcW w:w="468"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47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42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46"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50" w:type="pct"/>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7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426"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100</w:t>
            </w:r>
          </w:p>
        </w:tc>
        <w:tc>
          <w:tcPr>
            <w:tcW w:w="746"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50"/>
        <w:gridCol w:w="589"/>
        <w:gridCol w:w="1377"/>
        <w:gridCol w:w="687"/>
        <w:gridCol w:w="914"/>
        <w:gridCol w:w="25"/>
        <w:gridCol w:w="937"/>
        <w:gridCol w:w="874"/>
        <w:gridCol w:w="185"/>
        <w:gridCol w:w="313"/>
        <w:gridCol w:w="410"/>
        <w:gridCol w:w="102"/>
        <w:gridCol w:w="740"/>
        <w:gridCol w:w="610"/>
        <w:gridCol w:w="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 w:type="pct"/>
          <w:trHeight w:val="375" w:hRule="atLeast"/>
        </w:trPr>
        <w:tc>
          <w:tcPr>
            <w:tcW w:w="4985" w:type="pct"/>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5000" w:type="pct"/>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2019</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683" w:type="pct"/>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4316" w:type="pct"/>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2019年省级财政困难群众基本生活救助补助资金（冀财社【2018】113号）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683" w:type="pct"/>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2362" w:type="pct"/>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大厂县社会事务局</w:t>
            </w:r>
          </w:p>
        </w:tc>
        <w:tc>
          <w:tcPr>
            <w:tcW w:w="63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1320" w:type="pct"/>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大厂县社会事务局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3" w:type="pct"/>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1238"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560"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63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434"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05"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380"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683" w:type="pct"/>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38"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56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44.7</w:t>
            </w:r>
          </w:p>
        </w:tc>
        <w:tc>
          <w:tcPr>
            <w:tcW w:w="560"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44.7</w:t>
            </w:r>
          </w:p>
        </w:tc>
        <w:tc>
          <w:tcPr>
            <w:tcW w:w="63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44.7</w:t>
            </w:r>
          </w:p>
        </w:tc>
        <w:tc>
          <w:tcPr>
            <w:tcW w:w="434"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505"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100%</w:t>
            </w:r>
          </w:p>
        </w:tc>
        <w:tc>
          <w:tcPr>
            <w:tcW w:w="380"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683" w:type="pct"/>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38"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56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44.7</w:t>
            </w:r>
          </w:p>
        </w:tc>
        <w:tc>
          <w:tcPr>
            <w:tcW w:w="560"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44.7</w:t>
            </w:r>
          </w:p>
        </w:tc>
        <w:tc>
          <w:tcPr>
            <w:tcW w:w="63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44.7</w:t>
            </w:r>
          </w:p>
        </w:tc>
        <w:tc>
          <w:tcPr>
            <w:tcW w:w="434"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505"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380"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3" w:type="pct"/>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38"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56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0"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3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34"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505"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80"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3" w:type="pct"/>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38"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56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0"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3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34"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505"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80"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330" w:type="pct"/>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2716" w:type="pct"/>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1953" w:type="pct"/>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2716" w:type="pct"/>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hint="eastAsia" w:eastAsia="仿宋_GB2312"/>
                <w:kern w:val="0"/>
                <w:sz w:val="24"/>
              </w:rPr>
              <w:t>确保符合条件的困难群众全部纳入</w:t>
            </w:r>
            <w:r>
              <w:rPr>
                <w:rFonts w:hint="eastAsia" w:eastAsia="仿宋_GB2312"/>
                <w:kern w:val="0"/>
                <w:sz w:val="24"/>
                <w:lang w:eastAsia="zh-CN"/>
              </w:rPr>
              <w:t>社会救助</w:t>
            </w:r>
            <w:r>
              <w:rPr>
                <w:rFonts w:hint="eastAsia" w:eastAsia="仿宋_GB2312"/>
                <w:kern w:val="0"/>
                <w:sz w:val="24"/>
              </w:rPr>
              <w:t>保障范围。</w:t>
            </w:r>
          </w:p>
        </w:tc>
        <w:tc>
          <w:tcPr>
            <w:tcW w:w="1953" w:type="pct"/>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hint="eastAsia" w:eastAsia="仿宋_GB2312"/>
                <w:kern w:val="0"/>
                <w:sz w:val="24"/>
              </w:rPr>
              <w:t>通过项目的开展，有效保障困难群众的基本生活。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330" w:type="pct"/>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353"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826"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救助人数</w:t>
            </w: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hint="eastAsia" w:eastAsia="仿宋_GB2312" w:cs="Times New Roman"/>
                <w:kern w:val="0"/>
                <w:sz w:val="24"/>
                <w:szCs w:val="21"/>
                <w:lang w:val="en-US" w:eastAsia="zh-CN" w:bidi="ar-SA"/>
              </w:rPr>
              <w:t>1160</w:t>
            </w: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hint="eastAsia" w:eastAsia="仿宋_GB2312" w:cs="Times New Roman"/>
                <w:kern w:val="0"/>
                <w:sz w:val="24"/>
                <w:szCs w:val="21"/>
                <w:lang w:val="en-US" w:eastAsia="zh-CN" w:bidi="ar-SA"/>
              </w:rPr>
              <w:t>1160</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continue"/>
            <w:tcBorders>
              <w:top w:val="nil"/>
              <w:left w:val="single" w:color="auto" w:sz="4" w:space="0"/>
              <w:bottom w:val="single" w:color="auto" w:sz="4" w:space="0"/>
              <w:right w:val="single" w:color="auto" w:sz="4" w:space="0"/>
              <w:tl2br w:val="nil"/>
              <w:tr2bl w:val="nil"/>
            </w:tcBorders>
            <w:vAlign w:val="center"/>
          </w:tcP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标准符合率</w:t>
            </w: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continue"/>
            <w:tcBorders>
              <w:top w:val="nil"/>
              <w:left w:val="single" w:color="auto" w:sz="4" w:space="0"/>
              <w:bottom w:val="single" w:color="auto" w:sz="4" w:space="0"/>
              <w:right w:val="single" w:color="auto" w:sz="4" w:space="0"/>
              <w:tl2br w:val="nil"/>
              <w:tr2bl w:val="nil"/>
            </w:tcBorders>
            <w:vAlign w:val="center"/>
          </w:tcP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补助金发放及时性</w:t>
            </w:r>
          </w:p>
        </w:tc>
        <w:tc>
          <w:tcPr>
            <w:tcW w:w="576"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eastAsia="zh-CN"/>
              </w:rPr>
              <w:t>及时发放</w:t>
            </w:r>
          </w:p>
        </w:tc>
        <w:tc>
          <w:tcPr>
            <w:tcW w:w="522" w:type="pct"/>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eastAsia="zh-CN"/>
              </w:rPr>
              <w:t>及时发放</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20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20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continue"/>
            <w:tcBorders>
              <w:top w:val="nil"/>
              <w:left w:val="single" w:color="auto" w:sz="4" w:space="0"/>
              <w:bottom w:val="single" w:color="auto" w:sz="4" w:space="0"/>
              <w:right w:val="single" w:color="auto" w:sz="4" w:space="0"/>
              <w:tl2br w:val="nil"/>
              <w:tr2bl w:val="nil"/>
            </w:tcBorders>
            <w:vAlign w:val="center"/>
          </w:tcP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kern w:val="0"/>
                <w:sz w:val="24"/>
                <w:lang w:val="en-US" w:eastAsia="zh-CN"/>
              </w:rPr>
              <w:t>2019年中央财政困难群众救助补助资金</w:t>
            </w: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44.7</w:t>
            </w: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44.7</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continue"/>
            <w:tcBorders>
              <w:top w:val="nil"/>
              <w:left w:val="single" w:color="auto" w:sz="4" w:space="0"/>
              <w:bottom w:val="single" w:color="auto" w:sz="4" w:space="0"/>
              <w:right w:val="single" w:color="auto" w:sz="4" w:space="0"/>
              <w:tl2br w:val="nil"/>
              <w:tr2bl w:val="nil"/>
            </w:tcBorders>
            <w:vAlign w:val="center"/>
          </w:tcP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发放率</w:t>
            </w: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30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30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continue"/>
            <w:tcBorders>
              <w:top w:val="nil"/>
              <w:left w:val="single" w:color="auto" w:sz="4" w:space="0"/>
              <w:bottom w:val="single" w:color="auto" w:sz="4" w:space="0"/>
              <w:right w:val="single" w:color="auto" w:sz="4" w:space="0"/>
              <w:tl2br w:val="nil"/>
              <w:tr2bl w:val="nil"/>
            </w:tcBorders>
            <w:vAlign w:val="center"/>
          </w:tcP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continue"/>
            <w:tcBorders>
              <w:top w:val="nil"/>
              <w:left w:val="single" w:color="auto" w:sz="4" w:space="0"/>
              <w:bottom w:val="single" w:color="auto" w:sz="4" w:space="0"/>
              <w:right w:val="single" w:color="auto" w:sz="4" w:space="0"/>
              <w:tl2br w:val="nil"/>
              <w:tr2bl w:val="nil"/>
            </w:tcBorders>
            <w:vAlign w:val="center"/>
          </w:tcPr>
          <w:p/>
        </w:tc>
        <w:tc>
          <w:tcPr>
            <w:tcW w:w="82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576"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522" w:type="pct"/>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299"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307"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5"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低保人员服务对象满意度</w:t>
            </w: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trPr>
        <w:tc>
          <w:tcPr>
            <w:tcW w:w="3569" w:type="pct"/>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100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50"/>
        <w:gridCol w:w="589"/>
        <w:gridCol w:w="1377"/>
        <w:gridCol w:w="687"/>
        <w:gridCol w:w="914"/>
        <w:gridCol w:w="25"/>
        <w:gridCol w:w="937"/>
        <w:gridCol w:w="874"/>
        <w:gridCol w:w="185"/>
        <w:gridCol w:w="313"/>
        <w:gridCol w:w="410"/>
        <w:gridCol w:w="102"/>
        <w:gridCol w:w="740"/>
        <w:gridCol w:w="610"/>
        <w:gridCol w:w="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 w:type="pct"/>
          <w:trHeight w:val="375" w:hRule="atLeast"/>
        </w:trPr>
        <w:tc>
          <w:tcPr>
            <w:tcW w:w="4985" w:type="pct"/>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5000" w:type="pct"/>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2019</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683" w:type="pct"/>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4316" w:type="pct"/>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2019年中央财政困难群众救助补助资金（冀财社【2019】19号）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683" w:type="pct"/>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2362" w:type="pct"/>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大厂县社会事务局</w:t>
            </w:r>
          </w:p>
        </w:tc>
        <w:tc>
          <w:tcPr>
            <w:tcW w:w="63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1320" w:type="pct"/>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大厂县社会事务局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3" w:type="pct"/>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1238"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560"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63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434"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05"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380"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683" w:type="pct"/>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38"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56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24</w:t>
            </w:r>
          </w:p>
        </w:tc>
        <w:tc>
          <w:tcPr>
            <w:tcW w:w="560"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24</w:t>
            </w:r>
          </w:p>
        </w:tc>
        <w:tc>
          <w:tcPr>
            <w:tcW w:w="63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24</w:t>
            </w:r>
          </w:p>
        </w:tc>
        <w:tc>
          <w:tcPr>
            <w:tcW w:w="434"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505"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100%</w:t>
            </w:r>
          </w:p>
        </w:tc>
        <w:tc>
          <w:tcPr>
            <w:tcW w:w="380"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683" w:type="pct"/>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38"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56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24</w:t>
            </w:r>
          </w:p>
        </w:tc>
        <w:tc>
          <w:tcPr>
            <w:tcW w:w="560"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24</w:t>
            </w:r>
          </w:p>
        </w:tc>
        <w:tc>
          <w:tcPr>
            <w:tcW w:w="63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24</w:t>
            </w:r>
          </w:p>
        </w:tc>
        <w:tc>
          <w:tcPr>
            <w:tcW w:w="434"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505"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380"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3" w:type="pct"/>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38"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56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0"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3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34"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505"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80"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3" w:type="pct"/>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38"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56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0"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3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34"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505"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80"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330" w:type="pct"/>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2716" w:type="pct"/>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1953" w:type="pct"/>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2716" w:type="pct"/>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hint="eastAsia" w:eastAsia="仿宋_GB2312"/>
                <w:kern w:val="0"/>
                <w:sz w:val="24"/>
              </w:rPr>
              <w:t>确保符合条件的困难群众全部纳入</w:t>
            </w:r>
            <w:r>
              <w:rPr>
                <w:rFonts w:hint="eastAsia" w:eastAsia="仿宋_GB2312"/>
                <w:kern w:val="0"/>
                <w:sz w:val="24"/>
                <w:lang w:eastAsia="zh-CN"/>
              </w:rPr>
              <w:t>社会救助</w:t>
            </w:r>
            <w:r>
              <w:rPr>
                <w:rFonts w:hint="eastAsia" w:eastAsia="仿宋_GB2312"/>
                <w:kern w:val="0"/>
                <w:sz w:val="24"/>
              </w:rPr>
              <w:t>保障范围。</w:t>
            </w:r>
          </w:p>
        </w:tc>
        <w:tc>
          <w:tcPr>
            <w:tcW w:w="1953" w:type="pct"/>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hint="eastAsia" w:eastAsia="仿宋_GB2312"/>
                <w:kern w:val="0"/>
                <w:sz w:val="24"/>
              </w:rPr>
              <w:t>通过项目的开展，有效保障困难群众的基本生活。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330" w:type="pct"/>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353"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826"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救助人数</w:t>
            </w: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hint="eastAsia" w:eastAsia="仿宋_GB2312" w:cs="Times New Roman"/>
                <w:kern w:val="0"/>
                <w:sz w:val="24"/>
                <w:szCs w:val="21"/>
                <w:lang w:val="en-US" w:eastAsia="zh-CN" w:bidi="ar-SA"/>
              </w:rPr>
              <w:t>1160</w:t>
            </w: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hint="eastAsia" w:eastAsia="仿宋_GB2312" w:cs="Times New Roman"/>
                <w:kern w:val="0"/>
                <w:sz w:val="24"/>
                <w:szCs w:val="21"/>
                <w:lang w:val="en-US" w:eastAsia="zh-CN" w:bidi="ar-SA"/>
              </w:rPr>
              <w:t>1160</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continue"/>
            <w:tcBorders>
              <w:top w:val="nil"/>
              <w:left w:val="single" w:color="auto" w:sz="4" w:space="0"/>
              <w:bottom w:val="single" w:color="auto" w:sz="4" w:space="0"/>
              <w:right w:val="single" w:color="auto" w:sz="4" w:space="0"/>
              <w:tl2br w:val="nil"/>
              <w:tr2bl w:val="nil"/>
            </w:tcBorders>
            <w:vAlign w:val="center"/>
          </w:tcP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标准符合率</w:t>
            </w: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continue"/>
            <w:tcBorders>
              <w:top w:val="nil"/>
              <w:left w:val="single" w:color="auto" w:sz="4" w:space="0"/>
              <w:bottom w:val="single" w:color="auto" w:sz="4" w:space="0"/>
              <w:right w:val="single" w:color="auto" w:sz="4" w:space="0"/>
              <w:tl2br w:val="nil"/>
              <w:tr2bl w:val="nil"/>
            </w:tcBorders>
            <w:vAlign w:val="center"/>
          </w:tcP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补助金发放及时性</w:t>
            </w:r>
          </w:p>
        </w:tc>
        <w:tc>
          <w:tcPr>
            <w:tcW w:w="576"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eastAsia="zh-CN"/>
              </w:rPr>
              <w:t>及时发放</w:t>
            </w:r>
          </w:p>
        </w:tc>
        <w:tc>
          <w:tcPr>
            <w:tcW w:w="522" w:type="pct"/>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eastAsia="zh-CN"/>
              </w:rPr>
              <w:t>及时发放</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20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20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continue"/>
            <w:tcBorders>
              <w:top w:val="nil"/>
              <w:left w:val="single" w:color="auto" w:sz="4" w:space="0"/>
              <w:bottom w:val="single" w:color="auto" w:sz="4" w:space="0"/>
              <w:right w:val="single" w:color="auto" w:sz="4" w:space="0"/>
              <w:tl2br w:val="nil"/>
              <w:tr2bl w:val="nil"/>
            </w:tcBorders>
            <w:vAlign w:val="center"/>
          </w:tcP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kern w:val="0"/>
                <w:sz w:val="24"/>
                <w:lang w:val="en-US" w:eastAsia="zh-CN"/>
              </w:rPr>
              <w:t>2019年中央财政困难群众救助补助资金</w:t>
            </w: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24</w:t>
            </w: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24</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continue"/>
            <w:tcBorders>
              <w:top w:val="nil"/>
              <w:left w:val="single" w:color="auto" w:sz="4" w:space="0"/>
              <w:bottom w:val="single" w:color="auto" w:sz="4" w:space="0"/>
              <w:right w:val="single" w:color="auto" w:sz="4" w:space="0"/>
              <w:tl2br w:val="nil"/>
              <w:tr2bl w:val="nil"/>
            </w:tcBorders>
            <w:vAlign w:val="center"/>
          </w:tcP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发放率</w:t>
            </w: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30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30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continue"/>
            <w:tcBorders>
              <w:top w:val="nil"/>
              <w:left w:val="single" w:color="auto" w:sz="4" w:space="0"/>
              <w:bottom w:val="single" w:color="auto" w:sz="4" w:space="0"/>
              <w:right w:val="single" w:color="auto" w:sz="4" w:space="0"/>
              <w:tl2br w:val="nil"/>
              <w:tr2bl w:val="nil"/>
            </w:tcBorders>
            <w:vAlign w:val="center"/>
          </w:tcP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continue"/>
            <w:tcBorders>
              <w:top w:val="nil"/>
              <w:left w:val="single" w:color="auto" w:sz="4" w:space="0"/>
              <w:bottom w:val="single" w:color="auto" w:sz="4" w:space="0"/>
              <w:right w:val="single" w:color="auto" w:sz="4" w:space="0"/>
              <w:tl2br w:val="nil"/>
              <w:tr2bl w:val="nil"/>
            </w:tcBorders>
            <w:vAlign w:val="center"/>
          </w:tcPr>
          <w:p/>
        </w:tc>
        <w:tc>
          <w:tcPr>
            <w:tcW w:w="82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576"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522" w:type="pct"/>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299"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307"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5"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低保人员服务对象满意度</w:t>
            </w: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trPr>
        <w:tc>
          <w:tcPr>
            <w:tcW w:w="3569" w:type="pct"/>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100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50"/>
        <w:gridCol w:w="589"/>
        <w:gridCol w:w="1377"/>
        <w:gridCol w:w="687"/>
        <w:gridCol w:w="914"/>
        <w:gridCol w:w="25"/>
        <w:gridCol w:w="937"/>
        <w:gridCol w:w="874"/>
        <w:gridCol w:w="185"/>
        <w:gridCol w:w="313"/>
        <w:gridCol w:w="410"/>
        <w:gridCol w:w="102"/>
        <w:gridCol w:w="740"/>
        <w:gridCol w:w="610"/>
        <w:gridCol w:w="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 w:type="pct"/>
          <w:trHeight w:val="375" w:hRule="atLeast"/>
        </w:trPr>
        <w:tc>
          <w:tcPr>
            <w:tcW w:w="4985" w:type="pct"/>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5000" w:type="pct"/>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2019</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683" w:type="pct"/>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4316" w:type="pct"/>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城乡低保资金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683" w:type="pct"/>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2362" w:type="pct"/>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大厂县社会事务局</w:t>
            </w:r>
          </w:p>
        </w:tc>
        <w:tc>
          <w:tcPr>
            <w:tcW w:w="63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1320" w:type="pct"/>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大厂县社会事务局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3" w:type="pct"/>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1238"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560"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63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434"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05"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380"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683" w:type="pct"/>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38"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56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145.65</w:t>
            </w:r>
          </w:p>
        </w:tc>
        <w:tc>
          <w:tcPr>
            <w:tcW w:w="560"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145.65</w:t>
            </w:r>
          </w:p>
        </w:tc>
        <w:tc>
          <w:tcPr>
            <w:tcW w:w="63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145.65</w:t>
            </w:r>
          </w:p>
        </w:tc>
        <w:tc>
          <w:tcPr>
            <w:tcW w:w="434"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505"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100%</w:t>
            </w:r>
          </w:p>
        </w:tc>
        <w:tc>
          <w:tcPr>
            <w:tcW w:w="380"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683" w:type="pct"/>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38"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56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145.65</w:t>
            </w:r>
          </w:p>
        </w:tc>
        <w:tc>
          <w:tcPr>
            <w:tcW w:w="560"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145.65</w:t>
            </w:r>
          </w:p>
        </w:tc>
        <w:tc>
          <w:tcPr>
            <w:tcW w:w="63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145.65</w:t>
            </w:r>
          </w:p>
        </w:tc>
        <w:tc>
          <w:tcPr>
            <w:tcW w:w="434"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505"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380"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3" w:type="pct"/>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38"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56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0"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3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34"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505"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80"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3" w:type="pct"/>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38"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56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0"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3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34"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505"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80"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330" w:type="pct"/>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2716" w:type="pct"/>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1953" w:type="pct"/>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2716" w:type="pct"/>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hint="eastAsia" w:eastAsia="仿宋_GB2312"/>
                <w:kern w:val="0"/>
                <w:sz w:val="24"/>
              </w:rPr>
              <w:t>确保符合条件的困难群众全部纳入最低生活保障范围，每月按时发放低保资金。</w:t>
            </w:r>
          </w:p>
        </w:tc>
        <w:tc>
          <w:tcPr>
            <w:tcW w:w="1953" w:type="pct"/>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hint="eastAsia" w:eastAsia="仿宋_GB2312"/>
                <w:kern w:val="0"/>
                <w:sz w:val="24"/>
              </w:rPr>
              <w:t>通过项目的开展，有效保障困难群众的基本生活。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330" w:type="pct"/>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353"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826"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救助人数</w:t>
            </w: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868</w:t>
            </w: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868</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continue"/>
            <w:tcBorders>
              <w:top w:val="nil"/>
              <w:left w:val="single" w:color="auto" w:sz="4" w:space="0"/>
              <w:bottom w:val="single" w:color="auto" w:sz="4" w:space="0"/>
              <w:right w:val="single" w:color="auto" w:sz="4" w:space="0"/>
              <w:tl2br w:val="nil"/>
              <w:tr2bl w:val="nil"/>
            </w:tcBorders>
            <w:vAlign w:val="center"/>
          </w:tcP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标准符合率</w:t>
            </w: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continue"/>
            <w:tcBorders>
              <w:top w:val="nil"/>
              <w:left w:val="single" w:color="auto" w:sz="4" w:space="0"/>
              <w:bottom w:val="single" w:color="auto" w:sz="4" w:space="0"/>
              <w:right w:val="single" w:color="auto" w:sz="4" w:space="0"/>
              <w:tl2br w:val="nil"/>
              <w:tr2bl w:val="nil"/>
            </w:tcBorders>
            <w:vAlign w:val="center"/>
          </w:tcP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补助金发放及时性</w:t>
            </w:r>
          </w:p>
        </w:tc>
        <w:tc>
          <w:tcPr>
            <w:tcW w:w="576"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及时发放</w:t>
            </w:r>
          </w:p>
        </w:tc>
        <w:tc>
          <w:tcPr>
            <w:tcW w:w="522" w:type="pct"/>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及时发放</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20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continue"/>
            <w:tcBorders>
              <w:top w:val="nil"/>
              <w:left w:val="single" w:color="auto" w:sz="4" w:space="0"/>
              <w:bottom w:val="single" w:color="auto" w:sz="4" w:space="0"/>
              <w:right w:val="single" w:color="auto" w:sz="4" w:space="0"/>
              <w:tl2br w:val="nil"/>
              <w:tr2bl w:val="nil"/>
            </w:tcBorders>
            <w:vAlign w:val="center"/>
          </w:tcP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城乡低保资金</w:t>
            </w: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145.65</w:t>
            </w: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145.65</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continue"/>
            <w:tcBorders>
              <w:top w:val="nil"/>
              <w:left w:val="single" w:color="auto" w:sz="4" w:space="0"/>
              <w:bottom w:val="single" w:color="auto" w:sz="4" w:space="0"/>
              <w:right w:val="single" w:color="auto" w:sz="4" w:space="0"/>
              <w:tl2br w:val="nil"/>
              <w:tr2bl w:val="nil"/>
            </w:tcBorders>
            <w:vAlign w:val="center"/>
          </w:tcP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发放率</w:t>
            </w: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30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30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continue"/>
            <w:tcBorders>
              <w:top w:val="nil"/>
              <w:left w:val="single" w:color="auto" w:sz="4" w:space="0"/>
              <w:bottom w:val="single" w:color="auto" w:sz="4" w:space="0"/>
              <w:right w:val="single" w:color="auto" w:sz="4" w:space="0"/>
              <w:tl2br w:val="nil"/>
              <w:tr2bl w:val="nil"/>
            </w:tcBorders>
            <w:vAlign w:val="center"/>
          </w:tcP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continue"/>
            <w:tcBorders>
              <w:top w:val="nil"/>
              <w:left w:val="single" w:color="auto" w:sz="4" w:space="0"/>
              <w:bottom w:val="single" w:color="auto" w:sz="4" w:space="0"/>
              <w:right w:val="single" w:color="auto" w:sz="4" w:space="0"/>
              <w:tl2br w:val="nil"/>
              <w:tr2bl w:val="nil"/>
            </w:tcBorders>
            <w:vAlign w:val="center"/>
          </w:tcPr>
          <w:p/>
        </w:tc>
        <w:tc>
          <w:tcPr>
            <w:tcW w:w="82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576"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2" w:type="pct"/>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299"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07"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5"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低保人员服务对象满意度</w:t>
            </w: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trPr>
        <w:tc>
          <w:tcPr>
            <w:tcW w:w="3569" w:type="pct"/>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100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50"/>
        <w:gridCol w:w="589"/>
        <w:gridCol w:w="1377"/>
        <w:gridCol w:w="687"/>
        <w:gridCol w:w="914"/>
        <w:gridCol w:w="25"/>
        <w:gridCol w:w="937"/>
        <w:gridCol w:w="874"/>
        <w:gridCol w:w="185"/>
        <w:gridCol w:w="313"/>
        <w:gridCol w:w="410"/>
        <w:gridCol w:w="102"/>
        <w:gridCol w:w="740"/>
        <w:gridCol w:w="610"/>
        <w:gridCol w:w="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 w:type="pct"/>
          <w:trHeight w:val="375" w:hRule="atLeast"/>
        </w:trPr>
        <w:tc>
          <w:tcPr>
            <w:tcW w:w="4985" w:type="pct"/>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5000" w:type="pct"/>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2019</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683" w:type="pct"/>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4316" w:type="pct"/>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特困人员供养资金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683" w:type="pct"/>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2362" w:type="pct"/>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大厂县社会事务局</w:t>
            </w:r>
          </w:p>
        </w:tc>
        <w:tc>
          <w:tcPr>
            <w:tcW w:w="63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1320" w:type="pct"/>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大厂县社会事务局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3" w:type="pct"/>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1238"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560"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63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434"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05"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380"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683" w:type="pct"/>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38"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56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113.63</w:t>
            </w:r>
          </w:p>
        </w:tc>
        <w:tc>
          <w:tcPr>
            <w:tcW w:w="560"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113.63</w:t>
            </w:r>
          </w:p>
        </w:tc>
        <w:tc>
          <w:tcPr>
            <w:tcW w:w="63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113.63</w:t>
            </w:r>
          </w:p>
        </w:tc>
        <w:tc>
          <w:tcPr>
            <w:tcW w:w="434"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505"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100%</w:t>
            </w:r>
          </w:p>
        </w:tc>
        <w:tc>
          <w:tcPr>
            <w:tcW w:w="380"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683" w:type="pct"/>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38"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56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113.63</w:t>
            </w:r>
          </w:p>
        </w:tc>
        <w:tc>
          <w:tcPr>
            <w:tcW w:w="560"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113.63</w:t>
            </w:r>
          </w:p>
        </w:tc>
        <w:tc>
          <w:tcPr>
            <w:tcW w:w="63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113.63</w:t>
            </w:r>
          </w:p>
        </w:tc>
        <w:tc>
          <w:tcPr>
            <w:tcW w:w="434"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505"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380"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3" w:type="pct"/>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38"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56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0"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3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34"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505"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80"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3" w:type="pct"/>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238"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56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0"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33"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34"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505"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80"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330" w:type="pct"/>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2716" w:type="pct"/>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1953" w:type="pct"/>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2716" w:type="pct"/>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hint="eastAsia" w:eastAsia="仿宋_GB2312"/>
                <w:kern w:val="0"/>
                <w:sz w:val="24"/>
              </w:rPr>
              <w:t>确保符合条件的特困人员全部纳入特困救助，每月按时发放低保资金。</w:t>
            </w:r>
          </w:p>
        </w:tc>
        <w:tc>
          <w:tcPr>
            <w:tcW w:w="1953" w:type="pct"/>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hint="eastAsia" w:eastAsia="仿宋_GB2312"/>
                <w:kern w:val="0"/>
                <w:sz w:val="24"/>
              </w:rPr>
              <w:t>通过项目的开展，有效保障特困人员的基本生活。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330" w:type="pct"/>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353"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826"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救助人数</w:t>
            </w: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hint="eastAsia" w:eastAsia="仿宋_GB2312" w:cs="Times New Roman"/>
                <w:kern w:val="0"/>
                <w:sz w:val="24"/>
                <w:szCs w:val="21"/>
                <w:lang w:val="en-US" w:eastAsia="zh-CN" w:bidi="ar-SA"/>
              </w:rPr>
              <w:t>292</w:t>
            </w: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hint="eastAsia" w:eastAsia="仿宋_GB2312" w:cs="Times New Roman"/>
                <w:kern w:val="0"/>
                <w:sz w:val="24"/>
                <w:szCs w:val="21"/>
                <w:lang w:val="en-US" w:eastAsia="zh-CN" w:bidi="ar-SA"/>
              </w:rPr>
              <w:t>292</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continue"/>
            <w:tcBorders>
              <w:top w:val="nil"/>
              <w:left w:val="single" w:color="auto" w:sz="4" w:space="0"/>
              <w:bottom w:val="single" w:color="auto" w:sz="4" w:space="0"/>
              <w:right w:val="single" w:color="auto" w:sz="4" w:space="0"/>
              <w:tl2br w:val="nil"/>
              <w:tr2bl w:val="nil"/>
            </w:tcBorders>
            <w:vAlign w:val="center"/>
          </w:tcP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标准符合率</w:t>
            </w: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continue"/>
            <w:tcBorders>
              <w:top w:val="nil"/>
              <w:left w:val="single" w:color="auto" w:sz="4" w:space="0"/>
              <w:bottom w:val="single" w:color="auto" w:sz="4" w:space="0"/>
              <w:right w:val="single" w:color="auto" w:sz="4" w:space="0"/>
              <w:tl2br w:val="nil"/>
              <w:tr2bl w:val="nil"/>
            </w:tcBorders>
            <w:vAlign w:val="center"/>
          </w:tcP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补助金发放及时性</w:t>
            </w:r>
          </w:p>
        </w:tc>
        <w:tc>
          <w:tcPr>
            <w:tcW w:w="576"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eastAsia="zh-CN"/>
              </w:rPr>
              <w:t>及时发放</w:t>
            </w:r>
          </w:p>
        </w:tc>
        <w:tc>
          <w:tcPr>
            <w:tcW w:w="522" w:type="pct"/>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eastAsia="zh-CN"/>
              </w:rPr>
              <w:t>及时发放</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20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20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continue"/>
            <w:tcBorders>
              <w:top w:val="nil"/>
              <w:left w:val="single" w:color="auto" w:sz="4" w:space="0"/>
              <w:bottom w:val="single" w:color="auto" w:sz="4" w:space="0"/>
              <w:right w:val="single" w:color="auto" w:sz="4" w:space="0"/>
              <w:tl2br w:val="nil"/>
              <w:tr2bl w:val="nil"/>
            </w:tcBorders>
            <w:vAlign w:val="center"/>
          </w:tcP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特困资金</w:t>
            </w: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113.63</w:t>
            </w: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113.63</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continue"/>
            <w:tcBorders>
              <w:top w:val="nil"/>
              <w:left w:val="single" w:color="auto" w:sz="4" w:space="0"/>
              <w:bottom w:val="single" w:color="auto" w:sz="4" w:space="0"/>
              <w:right w:val="single" w:color="auto" w:sz="4" w:space="0"/>
              <w:tl2br w:val="nil"/>
              <w:tr2bl w:val="nil"/>
            </w:tcBorders>
            <w:vAlign w:val="center"/>
          </w:tcP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发放率</w:t>
            </w: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30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30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continue"/>
            <w:tcBorders>
              <w:top w:val="nil"/>
              <w:left w:val="single" w:color="auto" w:sz="4" w:space="0"/>
              <w:bottom w:val="single" w:color="auto" w:sz="4" w:space="0"/>
              <w:right w:val="single" w:color="auto" w:sz="4" w:space="0"/>
              <w:tl2br w:val="nil"/>
              <w:tr2bl w:val="nil"/>
            </w:tcBorders>
            <w:vAlign w:val="center"/>
          </w:tcP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vMerge w:val="continue"/>
            <w:tcBorders>
              <w:top w:val="nil"/>
              <w:left w:val="single" w:color="auto" w:sz="4" w:space="0"/>
              <w:bottom w:val="single" w:color="auto" w:sz="4" w:space="0"/>
              <w:right w:val="single" w:color="auto" w:sz="4" w:space="0"/>
              <w:tl2br w:val="nil"/>
              <w:tr2bl w:val="nil"/>
            </w:tcBorders>
            <w:vAlign w:val="center"/>
          </w:tcPr>
          <w:p/>
        </w:tc>
        <w:tc>
          <w:tcPr>
            <w:tcW w:w="82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576"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522" w:type="pct"/>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299"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307"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5" w:hRule="atLeast"/>
        </w:trPr>
        <w:tc>
          <w:tcPr>
            <w:tcW w:w="330" w:type="pct"/>
            <w:vMerge w:val="continue"/>
            <w:tcBorders>
              <w:top w:val="nil"/>
              <w:left w:val="single" w:color="auto" w:sz="4" w:space="0"/>
              <w:bottom w:val="single" w:color="auto" w:sz="4" w:space="0"/>
              <w:right w:val="single" w:color="auto" w:sz="4" w:space="0"/>
              <w:tl2br w:val="nil"/>
              <w:tr2bl w:val="nil"/>
            </w:tcBorders>
            <w:vAlign w:val="center"/>
          </w:tcPr>
          <w:p/>
        </w:tc>
        <w:tc>
          <w:tcPr>
            <w:tcW w:w="353" w:type="pc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826" w:type="pc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960" w:type="pct"/>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服务对象满意度</w:t>
            </w:r>
          </w:p>
        </w:tc>
        <w:tc>
          <w:tcPr>
            <w:tcW w:w="576"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522" w:type="pct"/>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trPr>
        <w:tc>
          <w:tcPr>
            <w:tcW w:w="3569" w:type="pct"/>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299"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307" w:type="pct"/>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100</w:t>
            </w:r>
          </w:p>
        </w:tc>
        <w:tc>
          <w:tcPr>
            <w:tcW w:w="822" w:type="pct"/>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10"/>
        <w:tblpPr w:leftFromText="180" w:rightFromText="180" w:vertAnchor="page" w:horzAnchor="page" w:tblpX="1489" w:tblpY="1858"/>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48"/>
        <w:gridCol w:w="590"/>
        <w:gridCol w:w="1376"/>
        <w:gridCol w:w="687"/>
        <w:gridCol w:w="914"/>
        <w:gridCol w:w="25"/>
        <w:gridCol w:w="937"/>
        <w:gridCol w:w="877"/>
        <w:gridCol w:w="185"/>
        <w:gridCol w:w="312"/>
        <w:gridCol w:w="410"/>
        <w:gridCol w:w="102"/>
        <w:gridCol w:w="739"/>
        <w:gridCol w:w="537"/>
        <w:gridCol w:w="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59" w:type="pct"/>
          <w:trHeight w:val="161" w:hRule="atLeast"/>
        </w:trPr>
        <w:tc>
          <w:tcPr>
            <w:tcW w:w="4940" w:type="pct"/>
            <w:gridSpan w:val="14"/>
            <w:tcBorders>
              <w:top w:val="nil"/>
              <w:left w:val="nil"/>
              <w:bottom w:val="nil"/>
              <w:right w:val="nil"/>
              <w:tl2br w:val="nil"/>
              <w:tr2bl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5000" w:type="pct"/>
            <w:gridSpan w:val="15"/>
            <w:tcBorders>
              <w:top w:val="nil"/>
              <w:left w:val="nil"/>
              <w:bottom w:val="nil"/>
              <w:right w:val="nil"/>
              <w:tl2br w:val="nil"/>
              <w:tr2bl w:val="nil"/>
            </w:tcBorders>
            <w:noWrap w:val="0"/>
            <w:vAlign w:val="top"/>
          </w:tcPr>
          <w:p>
            <w:pPr>
              <w:widowControl/>
              <w:spacing w:line="240" w:lineRule="exact"/>
              <w:jc w:val="center"/>
              <w:rPr>
                <w:kern w:val="0"/>
                <w:sz w:val="22"/>
                <w:szCs w:val="22"/>
              </w:rPr>
            </w:pPr>
            <w:r>
              <w:rPr>
                <w:rFonts w:eastAsia="仿宋_GB2312"/>
                <w:kern w:val="0"/>
                <w:sz w:val="24"/>
              </w:rPr>
              <w:t>（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3"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4316" w:type="pct"/>
            <w:gridSpan w:val="1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hint="eastAsia" w:eastAsia="仿宋_GB2312"/>
                <w:kern w:val="0"/>
                <w:sz w:val="24"/>
              </w:rPr>
              <w:t>殡仪馆遗体火化减免费用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3"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2362" w:type="pct"/>
            <w:gridSpan w:val="5"/>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635"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1318" w:type="pct"/>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3" w:type="pct"/>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1237"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63"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561"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635"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433"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04"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380"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3" w:type="pct"/>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1237"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563"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39.62</w:t>
            </w:r>
          </w:p>
        </w:tc>
        <w:tc>
          <w:tcPr>
            <w:tcW w:w="561"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39.62</w:t>
            </w:r>
          </w:p>
        </w:tc>
        <w:tc>
          <w:tcPr>
            <w:tcW w:w="635"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39.62</w:t>
            </w:r>
          </w:p>
        </w:tc>
        <w:tc>
          <w:tcPr>
            <w:tcW w:w="433"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504" w:type="pct"/>
            <w:gridSpan w:val="2"/>
            <w:tcBorders>
              <w:top w:val="single" w:color="auto" w:sz="4" w:space="0"/>
              <w:left w:val="nil"/>
              <w:bottom w:val="single" w:color="auto" w:sz="4" w:space="0"/>
              <w:right w:val="single" w:color="auto" w:sz="4" w:space="0"/>
              <w:tl2br w:val="nil"/>
              <w:tr2bl w:val="nil"/>
            </w:tcBorders>
            <w:noWrap w:val="0"/>
            <w:vAlign w:val="center"/>
          </w:tcPr>
          <w:p>
            <w:pPr>
              <w:widowControl/>
              <w:tabs>
                <w:tab w:val="left" w:pos="295"/>
              </w:tabs>
              <w:spacing w:line="240" w:lineRule="exact"/>
              <w:jc w:val="left"/>
              <w:rPr>
                <w:rFonts w:hint="default" w:eastAsia="仿宋_GB2312"/>
                <w:kern w:val="0"/>
                <w:sz w:val="24"/>
                <w:lang w:val="en-US" w:eastAsia="zh-CN"/>
              </w:rPr>
            </w:pPr>
            <w:r>
              <w:rPr>
                <w:rFonts w:hint="eastAsia" w:eastAsia="仿宋_GB2312"/>
                <w:kern w:val="0"/>
                <w:sz w:val="24"/>
                <w:lang w:eastAsia="zh-CN"/>
              </w:rPr>
              <w:tab/>
            </w:r>
            <w:r>
              <w:rPr>
                <w:rFonts w:hint="eastAsia" w:eastAsia="仿宋_GB2312"/>
                <w:kern w:val="0"/>
                <w:sz w:val="24"/>
                <w:lang w:val="en-US" w:eastAsia="zh-CN"/>
              </w:rPr>
              <w:t>100%</w:t>
            </w:r>
          </w:p>
        </w:tc>
        <w:tc>
          <w:tcPr>
            <w:tcW w:w="380"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3" w:type="pct"/>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1237"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563"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39.62</w:t>
            </w:r>
          </w:p>
        </w:tc>
        <w:tc>
          <w:tcPr>
            <w:tcW w:w="561"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39.62</w:t>
            </w:r>
          </w:p>
        </w:tc>
        <w:tc>
          <w:tcPr>
            <w:tcW w:w="635"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39.62</w:t>
            </w:r>
          </w:p>
        </w:tc>
        <w:tc>
          <w:tcPr>
            <w:tcW w:w="433"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504"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80"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3" w:type="pct"/>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1237"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563"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61"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635"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433"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504"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80"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3" w:type="pct"/>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1237"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563"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61"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635"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433"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504"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80"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29" w:type="pct"/>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2716" w:type="pct"/>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1953" w:type="pct"/>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2716" w:type="pct"/>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kern w:val="0"/>
                <w:sz w:val="24"/>
              </w:rPr>
            </w:pPr>
            <w:r>
              <w:rPr>
                <w:rFonts w:hint="eastAsia" w:eastAsia="仿宋_GB2312"/>
                <w:kern w:val="0"/>
                <w:sz w:val="24"/>
              </w:rPr>
              <w:t>通过项目的开展使全县居民100%享受基本火化费减免的普惠政策，提高群众满意度。</w:t>
            </w:r>
          </w:p>
        </w:tc>
        <w:tc>
          <w:tcPr>
            <w:tcW w:w="1953" w:type="pct"/>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kern w:val="0"/>
                <w:sz w:val="24"/>
              </w:rPr>
            </w:pPr>
            <w:r>
              <w:rPr>
                <w:rFonts w:hint="eastAsia" w:eastAsia="仿宋_GB2312"/>
                <w:kern w:val="0"/>
                <w:sz w:val="24"/>
              </w:rPr>
              <w:t>通过项目的开展使全县居民100%享受基本火化费减免的普惠政策，提高群众满意度。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329" w:type="pct"/>
            <w:vMerge w:val="restart"/>
            <w:tcBorders>
              <w:top w:val="nil"/>
              <w:left w:val="single" w:color="auto" w:sz="4" w:space="0"/>
              <w:bottom w:val="nil"/>
              <w:right w:val="single" w:color="auto" w:sz="4" w:space="0"/>
              <w:tl2br w:val="nil"/>
              <w:tr2bl w:val="nil"/>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353"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825"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524"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825" w:type="pct"/>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4"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全年化遗体减免数量</w:t>
            </w: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711具</w:t>
            </w:r>
          </w:p>
        </w:tc>
        <w:tc>
          <w:tcPr>
            <w:tcW w:w="524" w:type="pct"/>
            <w:tcBorders>
              <w:top w:val="nil"/>
              <w:left w:val="nil"/>
              <w:bottom w:val="single" w:color="auto" w:sz="4" w:space="0"/>
              <w:right w:val="single" w:color="auto" w:sz="4" w:space="0"/>
              <w:tl2br w:val="nil"/>
              <w:tr2bl w:val="nil"/>
            </w:tcBorders>
            <w:noWrap w:val="0"/>
            <w:vAlign w:val="center"/>
          </w:tcPr>
          <w:p>
            <w:pPr>
              <w:widowControl/>
              <w:tabs>
                <w:tab w:val="left" w:pos="323"/>
              </w:tabs>
              <w:spacing w:line="240" w:lineRule="exact"/>
              <w:jc w:val="left"/>
              <w:rPr>
                <w:rFonts w:hint="default" w:eastAsia="仿宋_GB2312"/>
                <w:kern w:val="0"/>
                <w:sz w:val="24"/>
                <w:lang w:val="en-US" w:eastAsia="zh-CN"/>
              </w:rPr>
            </w:pPr>
            <w:r>
              <w:rPr>
                <w:rFonts w:hint="eastAsia" w:eastAsia="仿宋_GB2312"/>
                <w:kern w:val="0"/>
                <w:sz w:val="24"/>
                <w:lang w:eastAsia="zh-CN"/>
              </w:rPr>
              <w:tab/>
            </w:r>
            <w:r>
              <w:rPr>
                <w:rFonts w:hint="eastAsia" w:eastAsia="仿宋_GB2312"/>
                <w:kern w:val="0"/>
                <w:sz w:val="24"/>
                <w:lang w:val="en-US" w:eastAsia="zh-CN"/>
              </w:rPr>
              <w:t>711具</w:t>
            </w: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4"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本县遗体火化减免数占比</w:t>
            </w: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24"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4"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4"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完成火化，手续合格</w:t>
            </w:r>
          </w:p>
        </w:tc>
        <w:tc>
          <w:tcPr>
            <w:tcW w:w="57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4</w:t>
            </w:r>
          </w:p>
        </w:tc>
        <w:tc>
          <w:tcPr>
            <w:tcW w:w="524" w:type="pct"/>
            <w:tcBorders>
              <w:top w:val="single" w:color="auto" w:sz="4" w:space="0"/>
              <w:left w:val="nil"/>
              <w:bottom w:val="single" w:color="auto" w:sz="4" w:space="0"/>
              <w:right w:val="single" w:color="auto" w:sz="4" w:space="0"/>
              <w:tl2br w:val="nil"/>
              <w:tr2bl w:val="nil"/>
            </w:tcBorders>
            <w:noWrap w:val="0"/>
            <w:vAlign w:val="center"/>
          </w:tcPr>
          <w:p>
            <w:pPr>
              <w:widowControl/>
              <w:tabs>
                <w:tab w:val="left" w:pos="269"/>
              </w:tabs>
              <w:spacing w:line="240" w:lineRule="exact"/>
              <w:jc w:val="left"/>
              <w:rPr>
                <w:rFonts w:hint="eastAsia" w:eastAsia="仿宋_GB2312"/>
                <w:kern w:val="0"/>
                <w:sz w:val="24"/>
                <w:lang w:eastAsia="zh-CN"/>
              </w:rPr>
            </w:pPr>
            <w:r>
              <w:rPr>
                <w:rFonts w:hint="eastAsia" w:eastAsia="仿宋_GB2312"/>
                <w:kern w:val="0"/>
                <w:sz w:val="24"/>
                <w:lang w:eastAsia="zh-CN"/>
              </w:rPr>
              <w:tab/>
            </w:r>
            <w:r>
              <w:rPr>
                <w:rFonts w:hint="eastAsia" w:eastAsia="仿宋_GB2312"/>
                <w:kern w:val="0"/>
                <w:sz w:val="24"/>
                <w:lang w:eastAsia="zh-CN"/>
              </w:rPr>
              <w:t>季度</w:t>
            </w: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4"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4"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每具遗体火化成本</w:t>
            </w: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1030</w:t>
            </w:r>
          </w:p>
        </w:tc>
        <w:tc>
          <w:tcPr>
            <w:tcW w:w="524"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元</w:t>
            </w: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4"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4"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825" w:type="pct"/>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4"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4"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4"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本县遗体火化减免数占比</w:t>
            </w: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524"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4"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4"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4"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4"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4"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项目给付时间</w:t>
            </w:r>
          </w:p>
        </w:tc>
        <w:tc>
          <w:tcPr>
            <w:tcW w:w="576"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长期</w:t>
            </w:r>
          </w:p>
        </w:tc>
        <w:tc>
          <w:tcPr>
            <w:tcW w:w="524" w:type="pct"/>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年</w:t>
            </w:r>
          </w:p>
        </w:tc>
        <w:tc>
          <w:tcPr>
            <w:tcW w:w="298"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307"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continue"/>
            <w:tcBorders>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4"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continue"/>
            <w:tcBorders>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4"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restart"/>
            <w:tcBorders>
              <w:top w:val="nil"/>
              <w:left w:val="single" w:color="auto" w:sz="4" w:space="0"/>
              <w:bottom w:val="nil"/>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825" w:type="pct"/>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基本火化费减免满意度</w:t>
            </w: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524"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nil"/>
              <w:right w:val="single" w:color="auto" w:sz="4" w:space="0"/>
              <w:tl2br w:val="nil"/>
              <w:tr2bl w:val="nil"/>
            </w:tcBorders>
            <w:noWrap w:val="0"/>
            <w:vAlign w:val="center"/>
          </w:tcPr>
          <w:p/>
        </w:tc>
        <w:tc>
          <w:tcPr>
            <w:tcW w:w="825"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4"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9"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4"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570" w:type="pct"/>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bl>
    <w:tbl>
      <w:tblPr>
        <w:tblStyle w:val="10"/>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2019</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流动人员人事档案信息化建设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社会事务局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121.98</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121.98</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121.98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121.98</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121.98</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121.98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完成人才中心9000余本流动人员人事档案整理及数字化录入</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完成人才中心9000余本流动人员人事档案整理及数字化录入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9000余本</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9000余本</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100%达标</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100%达标</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按时完成</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按时完成</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实现流动人员档案数字化</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实现流动人员档案数字化</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10"/>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2019</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流动人员人事档案公共服务管理信息系统建设项目购置物品资金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社会事务局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采购电脑、高速扫描仪、平面扫描仪、高拍仪、文件柜</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完成电脑、高速扫描仪、平面扫描仪、高拍仪、文件柜采购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协议数量</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协议数量</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符合要求</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符合要求</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按时</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按时</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实现流动人员档案数字化</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实现流动人员档案数字化</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tbl>
      <w:tblPr>
        <w:tblStyle w:val="10"/>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78"/>
        <w:gridCol w:w="145"/>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2019</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大厂回族自治县农村中心敬老院消防设施整体改造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大厂社会事务局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大厂回族自治县农村中心敬老院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18.09</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18.09</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18.09</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w:t>
            </w:r>
            <w:r>
              <w:rPr>
                <w:rFonts w:eastAsia="仿宋_GB2312"/>
                <w:kern w:val="0"/>
                <w:sz w:val="24"/>
              </w:rPr>
              <w:t>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18.09</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18.09</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18.09</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kern w:val="0"/>
                <w:sz w:val="24"/>
                <w:lang w:val="en-US" w:eastAsia="zh-CN"/>
              </w:rPr>
            </w:pPr>
            <w:r>
              <w:rPr>
                <w:rFonts w:hint="eastAsia" w:eastAsia="仿宋_GB2312"/>
                <w:kern w:val="0"/>
                <w:sz w:val="24"/>
                <w:lang w:val="en-US" w:eastAsia="zh-CN"/>
              </w:rPr>
              <w:t>加强敬老院消防管理，预防隐患发生，预计2019年消防设施整体改造</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kern w:val="0"/>
                <w:sz w:val="24"/>
                <w:lang w:eastAsia="zh-CN"/>
              </w:rPr>
            </w:pPr>
            <w:r>
              <w:rPr>
                <w:rFonts w:hint="eastAsia" w:eastAsia="仿宋_GB2312"/>
                <w:kern w:val="0"/>
                <w:sz w:val="24"/>
                <w:lang w:eastAsia="zh-CN"/>
              </w:rPr>
              <w:t>通过项目整体改造，消防设施完成达标任务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7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8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电缆线</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3506米</w:t>
            </w:r>
          </w:p>
        </w:tc>
        <w:tc>
          <w:tcPr>
            <w:tcW w:w="97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3506米</w:t>
            </w:r>
          </w:p>
        </w:tc>
        <w:tc>
          <w:tcPr>
            <w:tcW w:w="48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4</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烟感报警器</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130个</w:t>
            </w:r>
          </w:p>
        </w:tc>
        <w:tc>
          <w:tcPr>
            <w:tcW w:w="97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130个</w:t>
            </w:r>
          </w:p>
        </w:tc>
        <w:tc>
          <w:tcPr>
            <w:tcW w:w="48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4</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图形显示装置及软件</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1套</w:t>
            </w:r>
          </w:p>
        </w:tc>
        <w:tc>
          <w:tcPr>
            <w:tcW w:w="97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1套</w:t>
            </w:r>
          </w:p>
        </w:tc>
        <w:tc>
          <w:tcPr>
            <w:tcW w:w="48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4</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立式柜机</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1套</w:t>
            </w:r>
          </w:p>
        </w:tc>
        <w:tc>
          <w:tcPr>
            <w:tcW w:w="97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1套</w:t>
            </w:r>
          </w:p>
        </w:tc>
        <w:tc>
          <w:tcPr>
            <w:tcW w:w="48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4</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其它材料（声光</w:t>
            </w:r>
            <w:r>
              <w:rPr>
                <w:rFonts w:hint="eastAsia" w:eastAsia="仿宋_GB2312"/>
                <w:color w:val="000000"/>
                <w:kern w:val="0"/>
                <w:sz w:val="24"/>
                <w:lang w:val="en-US" w:eastAsia="zh-CN"/>
              </w:rPr>
              <w:t>27个</w:t>
            </w:r>
            <w:r>
              <w:rPr>
                <w:rFonts w:hint="eastAsia" w:eastAsia="仿宋_GB2312"/>
                <w:color w:val="000000"/>
                <w:kern w:val="0"/>
                <w:sz w:val="24"/>
                <w:lang w:eastAsia="zh-CN"/>
              </w:rPr>
              <w:t>、手报</w:t>
            </w:r>
            <w:r>
              <w:rPr>
                <w:rFonts w:hint="eastAsia" w:eastAsia="仿宋_GB2312"/>
                <w:color w:val="000000"/>
                <w:kern w:val="0"/>
                <w:sz w:val="24"/>
                <w:lang w:val="en-US" w:eastAsia="zh-CN"/>
              </w:rPr>
              <w:t>27个</w:t>
            </w:r>
            <w:r>
              <w:rPr>
                <w:rFonts w:hint="eastAsia" w:eastAsia="仿宋_GB2312"/>
                <w:color w:val="000000"/>
                <w:kern w:val="0"/>
                <w:sz w:val="24"/>
                <w:lang w:eastAsia="zh-CN"/>
              </w:rPr>
              <w:t>、燃气报警器</w:t>
            </w:r>
            <w:r>
              <w:rPr>
                <w:rFonts w:hint="eastAsia" w:eastAsia="仿宋_GB2312"/>
                <w:color w:val="000000"/>
                <w:kern w:val="0"/>
                <w:sz w:val="24"/>
                <w:lang w:val="en-US" w:eastAsia="zh-CN"/>
              </w:rPr>
              <w:t>2个、温感2个、模块16个、广播24个、层显8个</w:t>
            </w:r>
            <w:r>
              <w:rPr>
                <w:rFonts w:hint="eastAsia" w:eastAsia="仿宋_GB2312"/>
                <w:color w:val="000000"/>
                <w:kern w:val="0"/>
                <w:sz w:val="24"/>
                <w:lang w:eastAsia="zh-CN"/>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106</w:t>
            </w:r>
          </w:p>
        </w:tc>
        <w:tc>
          <w:tcPr>
            <w:tcW w:w="97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106</w:t>
            </w:r>
          </w:p>
        </w:tc>
        <w:tc>
          <w:tcPr>
            <w:tcW w:w="48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4</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kern w:val="0"/>
                <w:sz w:val="24"/>
                <w:lang w:val="en-US" w:eastAsia="zh-CN"/>
              </w:rPr>
              <w:t>消防设施整体改造覆盖率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7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48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kern w:val="0"/>
                <w:sz w:val="24"/>
                <w:lang w:val="en-US" w:eastAsia="zh-CN"/>
              </w:rPr>
              <w:t>消防设施整体改造完成时间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12月</w:t>
            </w:r>
          </w:p>
        </w:tc>
        <w:tc>
          <w:tcPr>
            <w:tcW w:w="97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9月</w:t>
            </w:r>
          </w:p>
        </w:tc>
        <w:tc>
          <w:tcPr>
            <w:tcW w:w="48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项目预算控制数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18.09万元</w:t>
            </w:r>
          </w:p>
        </w:tc>
        <w:tc>
          <w:tcPr>
            <w:tcW w:w="97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18.09万元</w:t>
            </w:r>
          </w:p>
        </w:tc>
        <w:tc>
          <w:tcPr>
            <w:tcW w:w="48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7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保障敬老院老人的日常安全</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55人</w:t>
            </w:r>
          </w:p>
        </w:tc>
        <w:tc>
          <w:tcPr>
            <w:tcW w:w="97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55人</w:t>
            </w:r>
          </w:p>
        </w:tc>
        <w:tc>
          <w:tcPr>
            <w:tcW w:w="48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7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7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老人满意度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7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48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78"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8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10"/>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78"/>
        <w:gridCol w:w="145"/>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2019</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大厂回族自治县农村中心敬老院经费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大厂社会事务局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大厂回族自治县农村中心敬老院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57.75</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57.75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57.75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57.75</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57.75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57.75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kern w:val="0"/>
                <w:sz w:val="24"/>
                <w:lang w:val="en-US" w:eastAsia="zh-CN"/>
              </w:rPr>
            </w:pPr>
            <w:r>
              <w:rPr>
                <w:rFonts w:hint="eastAsia" w:eastAsia="仿宋_GB2312"/>
                <w:kern w:val="0"/>
                <w:sz w:val="24"/>
                <w:lang w:val="en-US" w:eastAsia="zh-CN"/>
              </w:rPr>
              <w:t>加强敬老院的管理，保障日常业务开展，做好特困对象集中供养工作</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kern w:val="0"/>
                <w:sz w:val="24"/>
                <w:lang w:eastAsia="zh-CN"/>
              </w:rPr>
            </w:pPr>
            <w:r>
              <w:rPr>
                <w:rFonts w:hint="eastAsia" w:eastAsia="仿宋_GB2312"/>
                <w:kern w:val="0"/>
                <w:sz w:val="24"/>
                <w:lang w:eastAsia="zh-CN"/>
              </w:rPr>
              <w:t>保障敬老院老人日常生活及医疗服务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7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8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4"/>
                <w:lang w:val="en-US" w:eastAsia="zh-CN"/>
              </w:rPr>
            </w:pPr>
            <w:r>
              <w:rPr>
                <w:rFonts w:hint="eastAsia" w:eastAsia="仿宋_GB2312"/>
                <w:color w:val="000000"/>
                <w:kern w:val="0"/>
                <w:sz w:val="24"/>
                <w:lang w:eastAsia="zh-CN"/>
              </w:rPr>
              <w:t>生活费</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25.07万元</w:t>
            </w:r>
          </w:p>
        </w:tc>
        <w:tc>
          <w:tcPr>
            <w:tcW w:w="97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25.07万元</w:t>
            </w:r>
          </w:p>
        </w:tc>
        <w:tc>
          <w:tcPr>
            <w:tcW w:w="48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公用经费</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6万元</w:t>
            </w:r>
          </w:p>
        </w:tc>
        <w:tc>
          <w:tcPr>
            <w:tcW w:w="97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6万元</w:t>
            </w:r>
          </w:p>
        </w:tc>
        <w:tc>
          <w:tcPr>
            <w:tcW w:w="48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职工工资</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15.67万元</w:t>
            </w:r>
          </w:p>
        </w:tc>
        <w:tc>
          <w:tcPr>
            <w:tcW w:w="97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15.67万元</w:t>
            </w:r>
          </w:p>
        </w:tc>
        <w:tc>
          <w:tcPr>
            <w:tcW w:w="48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职工保险</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11.01万元</w:t>
            </w:r>
          </w:p>
        </w:tc>
        <w:tc>
          <w:tcPr>
            <w:tcW w:w="97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11.01万元</w:t>
            </w:r>
          </w:p>
        </w:tc>
        <w:tc>
          <w:tcPr>
            <w:tcW w:w="48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kern w:val="0"/>
                <w:sz w:val="24"/>
                <w:lang w:val="en-US" w:eastAsia="zh-CN"/>
              </w:rPr>
              <w:t>敬老院经费覆盖率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7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48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kern w:val="0"/>
                <w:sz w:val="24"/>
                <w:lang w:val="en-US" w:eastAsia="zh-CN"/>
              </w:rPr>
              <w:t>敬老院经费完成时间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10月</w:t>
            </w:r>
          </w:p>
        </w:tc>
        <w:tc>
          <w:tcPr>
            <w:tcW w:w="97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12月</w:t>
            </w:r>
          </w:p>
        </w:tc>
        <w:tc>
          <w:tcPr>
            <w:tcW w:w="48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项目预算控制数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57.75万元</w:t>
            </w:r>
          </w:p>
        </w:tc>
        <w:tc>
          <w:tcPr>
            <w:tcW w:w="97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57.75万元</w:t>
            </w:r>
          </w:p>
        </w:tc>
        <w:tc>
          <w:tcPr>
            <w:tcW w:w="48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7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保障敬老院老人的日常生活</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55人</w:t>
            </w:r>
          </w:p>
        </w:tc>
        <w:tc>
          <w:tcPr>
            <w:tcW w:w="97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55人</w:t>
            </w:r>
          </w:p>
        </w:tc>
        <w:tc>
          <w:tcPr>
            <w:tcW w:w="48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7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7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老人满意度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7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48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78"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8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10"/>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福康老年公寓消防改造项目工程款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38.38</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38.38</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38.38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38.38</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cs="Times New Roman"/>
                <w:kern w:val="0"/>
                <w:sz w:val="24"/>
                <w:szCs w:val="21"/>
                <w:lang w:val="en-US" w:eastAsia="zh-CN" w:bidi="ar-SA"/>
              </w:rPr>
              <w:t>38.38</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cs="Times New Roman"/>
                <w:kern w:val="0"/>
                <w:sz w:val="24"/>
                <w:szCs w:val="21"/>
                <w:lang w:val="en-US" w:eastAsia="zh-CN" w:bidi="ar-SA"/>
              </w:rPr>
              <w:t>38.38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eastAsia="zh-CN"/>
              </w:rPr>
              <w:t>完成施工降低消防安全事故，改善安全条件，保障入住老人人身安全。</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eastAsia="zh-CN"/>
              </w:rPr>
              <w:t>完成施工降低消防安全事故，改善安全条件，保障入住老人人身安全。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eastAsia="zh-CN"/>
              </w:rPr>
              <w:t>工程数量</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eastAsia="zh-CN"/>
              </w:rPr>
              <w:t>施工质量</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eastAsia="zh-CN"/>
              </w:rPr>
              <w:t>完成时间</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2019年10月5日竣工</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2019年10月5日竣工</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eastAsia="zh-CN"/>
              </w:rPr>
              <w:t>项目完成成本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38.38万元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38.38万元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社会</w:t>
            </w:r>
            <w:r>
              <w:rPr>
                <w:rFonts w:eastAsia="仿宋_GB2312"/>
                <w:kern w:val="0"/>
                <w:sz w:val="24"/>
              </w:rPr>
              <w:t>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Times New Roman" w:hAnsi="Times New Roman" w:eastAsia="仿宋_GB2312" w:cs="Times New Roman"/>
                <w:color w:val="000000"/>
                <w:kern w:val="0"/>
                <w:sz w:val="24"/>
                <w:szCs w:val="21"/>
                <w:lang w:val="en-US" w:eastAsia="zh-CN" w:bidi="ar-SA"/>
              </w:rPr>
            </w:pPr>
            <w:r>
              <w:rPr>
                <w:rFonts w:hint="eastAsia" w:eastAsia="仿宋_GB2312"/>
                <w:color w:val="000000"/>
                <w:kern w:val="0"/>
                <w:sz w:val="24"/>
                <w:lang w:eastAsia="zh-CN"/>
              </w:rPr>
              <w:t>降低消防安全事故率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经过消防改造，大厂县福康老年公寓主楼和连接楼达到国家消防安全要求。</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hint="eastAsia" w:ascii="Times New Roman" w:hAnsi="Times New Roman" w:eastAsia="仿宋_GB2312" w:cs="Times New Roman"/>
                <w:kern w:val="0"/>
                <w:sz w:val="24"/>
                <w:szCs w:val="21"/>
                <w:lang w:val="en-US" w:eastAsia="zh-CN" w:bidi="ar-SA"/>
              </w:rPr>
            </w:pPr>
            <w:r>
              <w:rPr>
                <w:rFonts w:hint="eastAsia" w:eastAsia="仿宋_GB2312" w:cs="Times New Roman"/>
                <w:kern w:val="0"/>
                <w:sz w:val="24"/>
                <w:szCs w:val="21"/>
                <w:lang w:val="en-US" w:eastAsia="zh-CN" w:bidi="ar-SA"/>
              </w:rPr>
              <w:t>以达到国家消防安全要求</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明显改善了消防安全条件，保障入住老人的安全。</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甲方对施工单位的满意度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ascii="宋体" w:hAnsi="宋体" w:eastAsia="宋体" w:cs="宋体"/>
                <w:kern w:val="0"/>
                <w:sz w:val="24"/>
              </w:rPr>
              <w:t>≥</w:t>
            </w:r>
            <w:r>
              <w:rPr>
                <w:rFonts w:hint="eastAsia" w:eastAsia="仿宋_GB2312"/>
                <w:kern w:val="0"/>
                <w:sz w:val="24"/>
                <w:lang w:val="en-US" w:eastAsia="zh-CN"/>
              </w:rPr>
              <w:t>93%</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10"/>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福康老年公寓消防改造和变压器安装项目资金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31.56</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31.56</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31.56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31.56</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cs="Times New Roman"/>
                <w:kern w:val="0"/>
                <w:sz w:val="24"/>
                <w:szCs w:val="21"/>
                <w:lang w:val="en-US" w:eastAsia="zh-CN" w:bidi="ar-SA"/>
              </w:rPr>
              <w:t>31.56</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cs="Times New Roman"/>
                <w:kern w:val="0"/>
                <w:sz w:val="24"/>
                <w:szCs w:val="21"/>
                <w:lang w:val="en-US" w:eastAsia="zh-CN" w:bidi="ar-SA"/>
              </w:rPr>
              <w:t>31.56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eastAsia="zh-CN"/>
              </w:rPr>
              <w:t>完成施工降低消防安全事故，改善安全条件，保障入住老人人身安全。</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Times New Roman" w:hAnsi="Times New Roman" w:eastAsia="仿宋_GB2312" w:cs="Times New Roman"/>
                <w:kern w:val="0"/>
                <w:sz w:val="24"/>
                <w:szCs w:val="21"/>
                <w:lang w:val="en-US" w:eastAsia="zh-CN" w:bidi="ar-SA"/>
              </w:rPr>
            </w:pPr>
            <w:r>
              <w:rPr>
                <w:rFonts w:hint="eastAsia" w:eastAsia="仿宋_GB2312"/>
                <w:kern w:val="0"/>
                <w:sz w:val="24"/>
                <w:lang w:eastAsia="zh-CN"/>
              </w:rPr>
              <w:t>完成施工降低消防安全事故，改善安全条件，保障入住老人人身安全。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eastAsia="zh-CN"/>
              </w:rPr>
              <w:t>工程数量</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eastAsia="zh-CN"/>
              </w:rPr>
              <w:t>施工质量</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eastAsia="zh-CN"/>
              </w:rPr>
              <w:t>完成时间</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2019年10月5日竣工</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2019年10月5日竣工</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eastAsia="zh-CN"/>
              </w:rPr>
              <w:t>项目完成成本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31.56万元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31.56万元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社会</w:t>
            </w:r>
            <w:r>
              <w:rPr>
                <w:rFonts w:eastAsia="仿宋_GB2312"/>
                <w:kern w:val="0"/>
                <w:sz w:val="24"/>
              </w:rPr>
              <w:t>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Times New Roman" w:hAnsi="Times New Roman" w:eastAsia="仿宋_GB2312" w:cs="Times New Roman"/>
                <w:color w:val="000000"/>
                <w:kern w:val="0"/>
                <w:sz w:val="24"/>
                <w:szCs w:val="21"/>
                <w:lang w:val="en-US" w:eastAsia="zh-CN" w:bidi="ar-SA"/>
              </w:rPr>
            </w:pPr>
            <w:r>
              <w:rPr>
                <w:rFonts w:hint="eastAsia" w:eastAsia="仿宋_GB2312"/>
                <w:color w:val="000000"/>
                <w:kern w:val="0"/>
                <w:sz w:val="24"/>
                <w:lang w:eastAsia="zh-CN"/>
              </w:rPr>
              <w:t>降低消防安全事故率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经过消防改造，大厂县福康老年公寓主楼和连接楼达到国家消防安全要求。</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hint="eastAsia" w:ascii="Times New Roman" w:hAnsi="Times New Roman" w:eastAsia="仿宋_GB2312" w:cs="Times New Roman"/>
                <w:kern w:val="0"/>
                <w:sz w:val="24"/>
                <w:szCs w:val="21"/>
                <w:lang w:val="en-US" w:eastAsia="zh-CN" w:bidi="ar-SA"/>
              </w:rPr>
            </w:pPr>
            <w:r>
              <w:rPr>
                <w:rFonts w:hint="eastAsia" w:eastAsia="仿宋_GB2312" w:cs="Times New Roman"/>
                <w:kern w:val="0"/>
                <w:sz w:val="24"/>
                <w:szCs w:val="21"/>
                <w:lang w:val="en-US" w:eastAsia="zh-CN" w:bidi="ar-SA"/>
              </w:rPr>
              <w:t>已达到国家消防安全要求</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明显改善了消防安全条件，保障入住老人的安全。</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甲方对施工单位的满意度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ascii="宋体" w:hAnsi="宋体" w:eastAsia="宋体" w:cs="宋体"/>
                <w:kern w:val="0"/>
                <w:sz w:val="24"/>
              </w:rPr>
              <w:t>≥</w:t>
            </w:r>
            <w:r>
              <w:rPr>
                <w:rFonts w:hint="eastAsia" w:eastAsia="仿宋_GB2312"/>
                <w:kern w:val="0"/>
                <w:sz w:val="24"/>
                <w:lang w:val="en-US" w:eastAsia="zh-CN"/>
              </w:rPr>
              <w:t>93%</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rPr>
            </w:pPr>
            <w:r>
              <w:rPr>
                <w:rFonts w:hint="eastAsia" w:eastAsia="仿宋_GB2312"/>
                <w:color w:val="000000"/>
                <w:kern w:val="0"/>
                <w:sz w:val="24"/>
                <w:lang w:val="en-US" w:eastAsia="zh-CN"/>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10"/>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2019</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老年人生活补贴资金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423.88</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423.88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423.88</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423.88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75-79周岁老年人生活补贴人数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2699</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2699</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80-89周岁老年人生活补贴人数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2748</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2748</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90-99周岁老年人生活补贴人数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331</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331</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100周岁以上老年人生活补贴人数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6</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6</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发放老年人生活补贴标准符合率（及时、准确、足额）</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发放老年人生活补贴完成时间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1年</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1年</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老年人生活补贴总成本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423.88</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423.88</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发放人数占应发放总人数的比例</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生态效益指标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补贴发放是否及时、到位，享受老年人生活补贴人员是否满意</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10"/>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2019</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残疾人两项补贴资金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141.17</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141.17</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141.17</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141.17</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困难残疾人生活补贴人数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355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355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1"/>
                <w:szCs w:val="21"/>
                <w:lang w:val="en-US" w:eastAsia="zh-CN"/>
              </w:rPr>
            </w:pPr>
            <w:r>
              <w:rPr>
                <w:rFonts w:hint="eastAsia" w:eastAsia="仿宋_GB2312"/>
                <w:color w:val="000000"/>
                <w:kern w:val="0"/>
                <w:sz w:val="21"/>
                <w:szCs w:val="21"/>
                <w:lang w:eastAsia="zh-CN"/>
              </w:rPr>
              <w:t>重度残疾人护理补贴人数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1488</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1488</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发放残疾人两项补贴标准符合率（及时、准确、足额）</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发放残疾人两项补贴完成时间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1年</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1年</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残疾人两项补贴总成本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141.17</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141.17</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发放人数占应发放总人数的比例</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eastAsia="zh-CN"/>
              </w:rPr>
              <w:t>补贴发放是否及时、到位，享受残疾人两项补贴人员是否满意</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10"/>
        <w:tblpPr w:leftFromText="180" w:rightFromText="180" w:vertAnchor="page" w:horzAnchor="page" w:tblpX="1193" w:tblpY="2041"/>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46"/>
        <w:gridCol w:w="589"/>
        <w:gridCol w:w="1376"/>
        <w:gridCol w:w="687"/>
        <w:gridCol w:w="914"/>
        <w:gridCol w:w="25"/>
        <w:gridCol w:w="937"/>
        <w:gridCol w:w="879"/>
        <w:gridCol w:w="185"/>
        <w:gridCol w:w="312"/>
        <w:gridCol w:w="410"/>
        <w:gridCol w:w="102"/>
        <w:gridCol w:w="739"/>
        <w:gridCol w:w="539"/>
        <w:gridCol w:w="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58" w:type="pct"/>
          <w:trHeight w:val="161" w:hRule="atLeast"/>
        </w:trPr>
        <w:tc>
          <w:tcPr>
            <w:tcW w:w="4941" w:type="pct"/>
            <w:gridSpan w:val="14"/>
            <w:tcBorders>
              <w:top w:val="nil"/>
              <w:left w:val="nil"/>
              <w:bottom w:val="nil"/>
              <w:right w:val="nil"/>
              <w:tl2br w:val="nil"/>
              <w:tr2bl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5000" w:type="pct"/>
            <w:gridSpan w:val="15"/>
            <w:tcBorders>
              <w:top w:val="nil"/>
              <w:left w:val="nil"/>
              <w:bottom w:val="nil"/>
              <w:right w:val="nil"/>
              <w:tl2br w:val="nil"/>
              <w:tr2bl w:val="nil"/>
            </w:tcBorders>
            <w:noWrap w:val="0"/>
            <w:vAlign w:val="top"/>
          </w:tcPr>
          <w:p>
            <w:pPr>
              <w:widowControl/>
              <w:spacing w:line="240" w:lineRule="exact"/>
              <w:jc w:val="center"/>
              <w:rPr>
                <w:kern w:val="0"/>
                <w:sz w:val="22"/>
                <w:szCs w:val="22"/>
              </w:rPr>
            </w:pPr>
            <w:r>
              <w:rPr>
                <w:rFonts w:eastAsia="仿宋_GB2312"/>
                <w:kern w:val="0"/>
                <w:sz w:val="24"/>
              </w:rPr>
              <w:t>（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2"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4317" w:type="pct"/>
            <w:gridSpan w:val="1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hint="eastAsia" w:eastAsia="仿宋_GB2312"/>
                <w:kern w:val="0"/>
                <w:sz w:val="24"/>
              </w:rPr>
              <w:t>政府购买服务（创业创新孵化基地）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2"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2362" w:type="pct"/>
            <w:gridSpan w:val="5"/>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63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1318" w:type="pct"/>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2" w:type="pct"/>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1237"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63"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561"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63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433"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04"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380"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2" w:type="pct"/>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1237"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563"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113.424</w:t>
            </w:r>
          </w:p>
        </w:tc>
        <w:tc>
          <w:tcPr>
            <w:tcW w:w="561"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113.424</w:t>
            </w:r>
          </w:p>
        </w:tc>
        <w:tc>
          <w:tcPr>
            <w:tcW w:w="63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113.424</w:t>
            </w:r>
          </w:p>
        </w:tc>
        <w:tc>
          <w:tcPr>
            <w:tcW w:w="433"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504" w:type="pct"/>
            <w:gridSpan w:val="2"/>
            <w:tcBorders>
              <w:top w:val="single" w:color="auto" w:sz="4" w:space="0"/>
              <w:left w:val="nil"/>
              <w:bottom w:val="single" w:color="auto" w:sz="4" w:space="0"/>
              <w:right w:val="single" w:color="auto" w:sz="4" w:space="0"/>
              <w:tl2br w:val="nil"/>
              <w:tr2bl w:val="nil"/>
            </w:tcBorders>
            <w:noWrap w:val="0"/>
            <w:vAlign w:val="center"/>
          </w:tcPr>
          <w:p>
            <w:pPr>
              <w:widowControl/>
              <w:tabs>
                <w:tab w:val="left" w:pos="295"/>
              </w:tabs>
              <w:spacing w:line="240" w:lineRule="exact"/>
              <w:jc w:val="left"/>
              <w:rPr>
                <w:rFonts w:hint="default" w:eastAsia="仿宋_GB2312"/>
                <w:kern w:val="0"/>
                <w:sz w:val="24"/>
                <w:lang w:val="en-US" w:eastAsia="zh-CN"/>
              </w:rPr>
            </w:pPr>
            <w:r>
              <w:rPr>
                <w:rFonts w:hint="eastAsia" w:eastAsia="仿宋_GB2312"/>
                <w:kern w:val="0"/>
                <w:sz w:val="24"/>
                <w:lang w:eastAsia="zh-CN"/>
              </w:rPr>
              <w:tab/>
            </w:r>
            <w:r>
              <w:rPr>
                <w:rFonts w:hint="eastAsia" w:eastAsia="仿宋_GB2312"/>
                <w:kern w:val="0"/>
                <w:sz w:val="24"/>
                <w:lang w:val="en-US" w:eastAsia="zh-CN"/>
              </w:rPr>
              <w:t>100%</w:t>
            </w:r>
          </w:p>
        </w:tc>
        <w:tc>
          <w:tcPr>
            <w:tcW w:w="380"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2" w:type="pct"/>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1237"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563"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113.424</w:t>
            </w:r>
          </w:p>
        </w:tc>
        <w:tc>
          <w:tcPr>
            <w:tcW w:w="561"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113.424</w:t>
            </w:r>
          </w:p>
        </w:tc>
        <w:tc>
          <w:tcPr>
            <w:tcW w:w="63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113.424</w:t>
            </w:r>
          </w:p>
        </w:tc>
        <w:tc>
          <w:tcPr>
            <w:tcW w:w="433"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504"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80"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2" w:type="pct"/>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1237"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563"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61"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63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433"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504"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80"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2" w:type="pct"/>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tc>
        <w:tc>
          <w:tcPr>
            <w:tcW w:w="1237"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563"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61"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63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433"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504"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80"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28" w:type="pct"/>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2716" w:type="pct"/>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1955" w:type="pct"/>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28"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2716" w:type="pct"/>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kern w:val="0"/>
                <w:sz w:val="24"/>
              </w:rPr>
            </w:pPr>
            <w:r>
              <w:rPr>
                <w:rFonts w:hint="eastAsia" w:eastAsia="仿宋_GB2312"/>
                <w:kern w:val="0"/>
                <w:sz w:val="24"/>
              </w:rPr>
              <w:t>完善提升就业服务基地水平</w:t>
            </w:r>
          </w:p>
        </w:tc>
        <w:tc>
          <w:tcPr>
            <w:tcW w:w="1955" w:type="pct"/>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kern w:val="0"/>
                <w:sz w:val="24"/>
              </w:rPr>
            </w:pPr>
            <w:r>
              <w:rPr>
                <w:rFonts w:hint="eastAsia" w:eastAsia="仿宋_GB2312"/>
                <w:kern w:val="0"/>
                <w:sz w:val="24"/>
              </w:rPr>
              <w:t>完善提升就业服务基地水平，已获得省级示范创业就业孵化基地称号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328" w:type="pct"/>
            <w:vMerge w:val="restart"/>
            <w:tcBorders>
              <w:top w:val="nil"/>
              <w:left w:val="single" w:color="auto" w:sz="4" w:space="0"/>
              <w:bottom w:val="nil"/>
              <w:right w:val="single" w:color="auto" w:sz="4" w:space="0"/>
              <w:tl2br w:val="nil"/>
              <w:tr2bl w:val="nil"/>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353"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825"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525"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8"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825" w:type="pct"/>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5"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8"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组织开展大型路演活动达到规定场次</w:t>
            </w: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ind w:firstLine="240" w:firstLineChars="100"/>
              <w:jc w:val="both"/>
              <w:rPr>
                <w:rFonts w:hint="default" w:eastAsia="仿宋_GB2312"/>
                <w:kern w:val="0"/>
                <w:sz w:val="24"/>
                <w:lang w:val="en-US" w:eastAsia="zh-CN"/>
              </w:rPr>
            </w:pPr>
            <w:r>
              <w:rPr>
                <w:rFonts w:hint="eastAsia" w:eastAsia="仿宋_GB2312"/>
                <w:kern w:val="0"/>
                <w:sz w:val="24"/>
                <w:lang w:val="en-US" w:eastAsia="zh-CN"/>
              </w:rPr>
              <w:t>≥12</w:t>
            </w:r>
          </w:p>
        </w:tc>
        <w:tc>
          <w:tcPr>
            <w:tcW w:w="525" w:type="pct"/>
            <w:tcBorders>
              <w:top w:val="nil"/>
              <w:left w:val="nil"/>
              <w:bottom w:val="single" w:color="auto" w:sz="4" w:space="0"/>
              <w:right w:val="single" w:color="auto" w:sz="4" w:space="0"/>
              <w:tl2br w:val="nil"/>
              <w:tr2bl w:val="nil"/>
            </w:tcBorders>
            <w:noWrap w:val="0"/>
            <w:vAlign w:val="center"/>
          </w:tcPr>
          <w:p>
            <w:pPr>
              <w:widowControl/>
              <w:tabs>
                <w:tab w:val="left" w:pos="323"/>
              </w:tabs>
              <w:spacing w:line="240" w:lineRule="exact"/>
              <w:jc w:val="left"/>
              <w:rPr>
                <w:rFonts w:hint="default" w:eastAsia="仿宋_GB2312"/>
                <w:kern w:val="0"/>
                <w:sz w:val="24"/>
                <w:lang w:val="en-US" w:eastAsia="zh-CN"/>
              </w:rPr>
            </w:pPr>
            <w:r>
              <w:rPr>
                <w:rFonts w:hint="eastAsia" w:eastAsia="仿宋_GB2312"/>
                <w:kern w:val="0"/>
                <w:sz w:val="24"/>
                <w:lang w:eastAsia="zh-CN"/>
              </w:rPr>
              <w:tab/>
            </w:r>
            <w:r>
              <w:rPr>
                <w:rFonts w:hint="eastAsia" w:eastAsia="仿宋_GB2312"/>
                <w:kern w:val="0"/>
                <w:sz w:val="24"/>
                <w:lang w:val="en-US" w:eastAsia="zh-CN"/>
              </w:rPr>
              <w:t>12</w:t>
            </w: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8"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创业培训不少于规定人次</w:t>
            </w: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30</w:t>
            </w:r>
          </w:p>
        </w:tc>
        <w:tc>
          <w:tcPr>
            <w:tcW w:w="525"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8"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 xml:space="preserve">入驻企业享受基地服务及相应扶持政策 </w:t>
            </w: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应享尽享</w:t>
            </w:r>
          </w:p>
        </w:tc>
        <w:tc>
          <w:tcPr>
            <w:tcW w:w="525"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应享尽享</w:t>
            </w: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8"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5"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8"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5"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8"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维持基地的运营及对入驻企业的管理服务</w:t>
            </w: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正常运营和服务</w:t>
            </w:r>
          </w:p>
        </w:tc>
        <w:tc>
          <w:tcPr>
            <w:tcW w:w="525"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正常运营和服务</w:t>
            </w: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8"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5"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8"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5"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8"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825" w:type="pct"/>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入驻企业达到规定数量</w:t>
            </w: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60</w:t>
            </w:r>
          </w:p>
        </w:tc>
        <w:tc>
          <w:tcPr>
            <w:tcW w:w="525"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70</w:t>
            </w: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8"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带动就业人数</w:t>
            </w: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120</w:t>
            </w:r>
          </w:p>
        </w:tc>
        <w:tc>
          <w:tcPr>
            <w:tcW w:w="525"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235</w:t>
            </w: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8"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5"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8"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扶持创业带动就业</w:t>
            </w: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为各类创业人员提供低成本、便利化的创业帮扶服务</w:t>
            </w:r>
          </w:p>
        </w:tc>
        <w:tc>
          <w:tcPr>
            <w:tcW w:w="525"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为各类创业人员提供低成本、便利化的创业帮扶服务</w:t>
            </w: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8"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restart"/>
            <w:tcBorders>
              <w:top w:val="nil"/>
              <w:left w:val="single" w:color="auto" w:sz="4" w:space="0"/>
              <w:bottom w:val="nil"/>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825" w:type="pct"/>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入驻企业满意度</w:t>
            </w: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rPr>
              <w:t>≥</w:t>
            </w:r>
            <w:r>
              <w:rPr>
                <w:rFonts w:hint="eastAsia" w:eastAsia="仿宋_GB2312"/>
                <w:kern w:val="0"/>
                <w:sz w:val="24"/>
                <w:lang w:val="en-US" w:eastAsia="zh-CN"/>
              </w:rPr>
              <w:t>95%</w:t>
            </w:r>
          </w:p>
        </w:tc>
        <w:tc>
          <w:tcPr>
            <w:tcW w:w="525"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8"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nil"/>
              <w:right w:val="single" w:color="auto" w:sz="4" w:space="0"/>
              <w:tl2br w:val="nil"/>
              <w:tr2bl w:val="nil"/>
            </w:tcBorders>
            <w:noWrap w:val="0"/>
            <w:vAlign w:val="center"/>
          </w:tcPr>
          <w:p/>
        </w:tc>
        <w:tc>
          <w:tcPr>
            <w:tcW w:w="825"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5"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328"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353"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825" w:type="pct"/>
            <w:vMerge w:val="continue"/>
            <w:tcBorders>
              <w:top w:val="nil"/>
              <w:left w:val="single" w:color="auto" w:sz="4" w:space="0"/>
              <w:bottom w:val="single" w:color="auto" w:sz="4" w:space="0"/>
              <w:right w:val="single" w:color="auto" w:sz="4" w:space="0"/>
              <w:tl2br w:val="nil"/>
              <w:tr2bl w:val="nil"/>
            </w:tcBorders>
            <w:noWrap w:val="0"/>
            <w:vAlign w:val="center"/>
          </w:tcPr>
          <w:p/>
        </w:tc>
        <w:tc>
          <w:tcPr>
            <w:tcW w:w="960" w:type="pct"/>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olor w:val="000000"/>
                <w:kern w:val="0"/>
                <w:sz w:val="24"/>
              </w:rPr>
            </w:pPr>
          </w:p>
        </w:tc>
        <w:tc>
          <w:tcPr>
            <w:tcW w:w="576"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525" w:type="pct"/>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570" w:type="pct"/>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298"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307" w:type="pct"/>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824" w:type="pct"/>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10"/>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1059"/>
        <w:gridCol w:w="861"/>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对口帮扶沽源县帮扶资金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25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大厂回族自治县社会事务局</w:t>
            </w:r>
          </w:p>
        </w:tc>
        <w:tc>
          <w:tcPr>
            <w:tcW w:w="105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大厂回族自治县</w:t>
            </w:r>
          </w:p>
          <w:p>
            <w:pPr>
              <w:widowControl/>
              <w:spacing w:line="240" w:lineRule="exact"/>
              <w:jc w:val="center"/>
              <w:rPr>
                <w:rFonts w:eastAsia="仿宋_GB2312"/>
                <w:kern w:val="0"/>
                <w:sz w:val="24"/>
              </w:rPr>
            </w:pPr>
            <w:r>
              <w:rPr>
                <w:rFonts w:hint="eastAsia" w:eastAsia="仿宋_GB2312"/>
                <w:kern w:val="0"/>
                <w:sz w:val="24"/>
                <w:lang w:val="en-US" w:eastAsia="zh-CN"/>
              </w:rPr>
              <w:t>社会事务局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5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5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3000万元</w:t>
            </w:r>
          </w:p>
        </w:tc>
        <w:tc>
          <w:tcPr>
            <w:tcW w:w="105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3000万元</w:t>
            </w:r>
          </w:p>
        </w:tc>
        <w:tc>
          <w:tcPr>
            <w:tcW w:w="105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3000万元</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3000万元</w:t>
            </w:r>
          </w:p>
        </w:tc>
        <w:tc>
          <w:tcPr>
            <w:tcW w:w="105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3000万元</w:t>
            </w:r>
          </w:p>
        </w:tc>
        <w:tc>
          <w:tcPr>
            <w:tcW w:w="105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3000万元</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05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05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5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5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80"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395"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80"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hint="eastAsia" w:eastAsia="仿宋_GB2312"/>
                <w:kern w:val="0"/>
                <w:sz w:val="24"/>
              </w:rPr>
              <w:t>通过项目的开展，提高帮扶县沽源县整体管理水平和自我发展能力，实现贫困村、贫困户脱贫摘帽。</w:t>
            </w:r>
          </w:p>
        </w:tc>
        <w:tc>
          <w:tcPr>
            <w:tcW w:w="3395"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8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8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惠及深度贫困村</w:t>
            </w:r>
          </w:p>
        </w:tc>
        <w:tc>
          <w:tcPr>
            <w:tcW w:w="108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rPr>
              <w:t>25</w:t>
            </w:r>
            <w:r>
              <w:rPr>
                <w:rFonts w:hint="eastAsia" w:eastAsia="仿宋_GB2312"/>
                <w:kern w:val="0"/>
                <w:sz w:val="24"/>
                <w:lang w:eastAsia="zh-CN"/>
              </w:rPr>
              <w:t>个</w:t>
            </w:r>
          </w:p>
        </w:tc>
        <w:tc>
          <w:tcPr>
            <w:tcW w:w="8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8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8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精准脱贫率</w:t>
            </w:r>
          </w:p>
        </w:tc>
        <w:tc>
          <w:tcPr>
            <w:tcW w:w="108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8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8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8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确保及时拨付</w:t>
            </w:r>
          </w:p>
        </w:tc>
        <w:tc>
          <w:tcPr>
            <w:tcW w:w="108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≥7月</w:t>
            </w:r>
          </w:p>
        </w:tc>
        <w:tc>
          <w:tcPr>
            <w:tcW w:w="86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8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8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8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8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8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8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8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8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提高沽源县自我发展能力，发展成果惠及广大困难群众</w:t>
            </w:r>
          </w:p>
        </w:tc>
        <w:tc>
          <w:tcPr>
            <w:tcW w:w="108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8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8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8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8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8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8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8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6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8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8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服务对象满意度</w:t>
            </w:r>
          </w:p>
        </w:tc>
        <w:tc>
          <w:tcPr>
            <w:tcW w:w="108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95%</w:t>
            </w:r>
          </w:p>
        </w:tc>
        <w:tc>
          <w:tcPr>
            <w:tcW w:w="8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w:t>
            </w: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8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8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tbl>
      <w:tblPr>
        <w:tblStyle w:val="10"/>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扶贫专线光纤服务费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大厂回族自治县社会事务局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大厂回族自治县</w:t>
            </w:r>
          </w:p>
          <w:p>
            <w:pPr>
              <w:widowControl/>
              <w:spacing w:line="240" w:lineRule="exact"/>
              <w:jc w:val="center"/>
              <w:rPr>
                <w:rFonts w:eastAsia="仿宋_GB2312"/>
                <w:kern w:val="0"/>
                <w:sz w:val="24"/>
              </w:rPr>
            </w:pPr>
            <w:r>
              <w:rPr>
                <w:rFonts w:hint="eastAsia" w:eastAsia="仿宋_GB2312"/>
                <w:kern w:val="0"/>
                <w:sz w:val="24"/>
                <w:lang w:val="en-US" w:eastAsia="zh-CN"/>
              </w:rPr>
              <w:t>社会事务局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2.4万元</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2.4万元</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2.4万元</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hint="eastAsia" w:eastAsia="仿宋_GB2312"/>
                <w:kern w:val="0"/>
                <w:sz w:val="24"/>
              </w:rPr>
              <w:t>2.4万元</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hint="eastAsia" w:eastAsia="仿宋_GB2312"/>
                <w:kern w:val="0"/>
                <w:sz w:val="24"/>
              </w:rPr>
              <w:t>2.4万元</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hint="eastAsia" w:eastAsia="仿宋_GB2312"/>
                <w:kern w:val="0"/>
                <w:sz w:val="24"/>
              </w:rPr>
              <w:t>2.4万元</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kern w:val="0"/>
                <w:sz w:val="24"/>
                <w:lang w:val="en-US" w:eastAsia="zh-CN"/>
              </w:rPr>
            </w:pPr>
            <w:r>
              <w:rPr>
                <w:rFonts w:hint="eastAsia" w:eastAsia="仿宋_GB2312"/>
                <w:kern w:val="0"/>
                <w:sz w:val="24"/>
              </w:rPr>
              <w:t>通过项目的开展，提升扶贫专班网络运行速度，确保扶贫办网络正常运行，脱贫攻坚工作顺利推进</w:t>
            </w:r>
            <w:r>
              <w:rPr>
                <w:rFonts w:hint="eastAsia" w:eastAsia="仿宋_GB2312"/>
                <w:kern w:val="0"/>
                <w:sz w:val="24"/>
                <w:lang w:eastAsia="zh-CN"/>
              </w:rPr>
              <w:t>。</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扶贫宽带专线</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1项</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高效运行</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kern w:val="0"/>
                <w:sz w:val="24"/>
              </w:rPr>
              <w:t>运行高效率</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24小时</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扶贫宽带专线</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2.4万元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提高办公效率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w:t>
            </w:r>
            <w:r>
              <w:rPr>
                <w:rFonts w:hint="eastAsia" w:eastAsia="仿宋_GB2312"/>
                <w:kern w:val="0"/>
                <w:sz w:val="24"/>
                <w:lang w:val="en-US"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w:t>
            </w: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rPr>
            </w:pPr>
            <w:r>
              <w:rPr>
                <w:rFonts w:hint="eastAsia" w:eastAsia="仿宋_GB2312"/>
                <w:color w:val="000000"/>
                <w:kern w:val="0"/>
                <w:sz w:val="24"/>
              </w:rPr>
              <w:t>提升扶贫专班</w:t>
            </w:r>
          </w:p>
          <w:p>
            <w:pPr>
              <w:widowControl/>
              <w:spacing w:line="240" w:lineRule="exact"/>
              <w:jc w:val="left"/>
              <w:rPr>
                <w:rFonts w:eastAsia="仿宋_GB2312"/>
                <w:color w:val="000000"/>
                <w:kern w:val="0"/>
                <w:sz w:val="24"/>
              </w:rPr>
            </w:pPr>
            <w:r>
              <w:rPr>
                <w:rFonts w:hint="eastAsia" w:eastAsia="仿宋_GB2312"/>
                <w:color w:val="000000"/>
                <w:kern w:val="0"/>
                <w:sz w:val="24"/>
              </w:rPr>
              <w:t>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hint="eastAsia" w:eastAsia="仿宋_GB2312"/>
                <w:kern w:val="0"/>
                <w:sz w:val="24"/>
              </w:rPr>
              <w:t>≥</w:t>
            </w:r>
            <w:r>
              <w:rPr>
                <w:rFonts w:hint="eastAsia" w:eastAsia="仿宋_GB2312"/>
                <w:kern w:val="0"/>
                <w:sz w:val="24"/>
                <w:lang w:val="en-US"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hint="eastAsia" w:eastAsia="仿宋_GB2312"/>
                <w:kern w:val="0"/>
                <w:sz w:val="24"/>
              </w:rPr>
              <w:t>≥</w:t>
            </w: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p>
    <w:p>
      <w:pPr>
        <w:widowControl/>
        <w:jc w:val="left"/>
        <w:rPr>
          <w:rFonts w:eastAsia="仿宋_GB2312"/>
          <w:color w:val="000000"/>
          <w:kern w:val="0"/>
          <w:sz w:val="24"/>
        </w:rPr>
      </w:pPr>
      <w:r>
        <w:rPr>
          <w:rFonts w:eastAsia="仿宋_GB2312"/>
          <w:color w:val="000000"/>
          <w:kern w:val="0"/>
          <w:sz w:val="24"/>
        </w:rPr>
        <w:t>填报人：                                   联系方式：</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10"/>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精准防贫资金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大厂回族自治县社会事务局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大厂回族自治县</w:t>
            </w:r>
          </w:p>
          <w:p>
            <w:pPr>
              <w:widowControl/>
              <w:spacing w:line="240" w:lineRule="exact"/>
              <w:jc w:val="center"/>
              <w:rPr>
                <w:rFonts w:eastAsia="仿宋_GB2312"/>
                <w:kern w:val="0"/>
                <w:sz w:val="24"/>
              </w:rPr>
            </w:pPr>
            <w:r>
              <w:rPr>
                <w:rFonts w:hint="eastAsia" w:eastAsia="仿宋_GB2312"/>
                <w:kern w:val="0"/>
                <w:sz w:val="24"/>
                <w:lang w:val="en-US" w:eastAsia="zh-CN"/>
              </w:rPr>
              <w:t>社会事务局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rPr>
                <w:rFonts w:eastAsia="仿宋_GB2312"/>
                <w:kern w:val="0"/>
                <w:sz w:val="21"/>
                <w:szCs w:val="21"/>
              </w:rPr>
            </w:pPr>
            <w:r>
              <w:rPr>
                <w:rFonts w:hint="eastAsia" w:eastAsia="仿宋_GB2312"/>
                <w:kern w:val="0"/>
                <w:sz w:val="21"/>
                <w:szCs w:val="21"/>
              </w:rPr>
              <w:t>1</w:t>
            </w:r>
            <w:r>
              <w:rPr>
                <w:rFonts w:hint="eastAsia" w:eastAsia="仿宋_GB2312"/>
                <w:kern w:val="0"/>
                <w:sz w:val="21"/>
                <w:szCs w:val="21"/>
                <w:lang w:val="en-US" w:eastAsia="zh-CN"/>
              </w:rPr>
              <w:t>5.9</w:t>
            </w:r>
            <w:r>
              <w:rPr>
                <w:rFonts w:hint="eastAsia" w:eastAsia="仿宋_GB2312"/>
                <w:kern w:val="0"/>
                <w:sz w:val="21"/>
                <w:szCs w:val="21"/>
              </w:rPr>
              <w:t>9万元</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rPr>
                <w:rFonts w:eastAsia="仿宋_GB2312"/>
                <w:kern w:val="0"/>
                <w:sz w:val="21"/>
                <w:szCs w:val="21"/>
              </w:rPr>
            </w:pPr>
            <w:r>
              <w:rPr>
                <w:rFonts w:hint="eastAsia" w:eastAsia="仿宋_GB2312"/>
                <w:kern w:val="0"/>
                <w:sz w:val="21"/>
                <w:szCs w:val="21"/>
              </w:rPr>
              <w:t>1</w:t>
            </w:r>
            <w:r>
              <w:rPr>
                <w:rFonts w:hint="eastAsia" w:eastAsia="仿宋_GB2312"/>
                <w:kern w:val="0"/>
                <w:sz w:val="21"/>
                <w:szCs w:val="21"/>
                <w:lang w:val="en-US" w:eastAsia="zh-CN"/>
              </w:rPr>
              <w:t>5.9</w:t>
            </w:r>
            <w:r>
              <w:rPr>
                <w:rFonts w:hint="eastAsia" w:eastAsia="仿宋_GB2312"/>
                <w:kern w:val="0"/>
                <w:sz w:val="21"/>
                <w:szCs w:val="21"/>
              </w:rPr>
              <w:t>9万元</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rPr>
                <w:rFonts w:eastAsia="仿宋_GB2312"/>
                <w:kern w:val="0"/>
                <w:sz w:val="21"/>
                <w:szCs w:val="21"/>
              </w:rPr>
            </w:pPr>
            <w:r>
              <w:rPr>
                <w:rFonts w:hint="eastAsia" w:eastAsia="仿宋_GB2312"/>
                <w:kern w:val="0"/>
                <w:sz w:val="21"/>
                <w:szCs w:val="21"/>
              </w:rPr>
              <w:t>1</w:t>
            </w:r>
            <w:r>
              <w:rPr>
                <w:rFonts w:hint="eastAsia" w:eastAsia="仿宋_GB2312"/>
                <w:kern w:val="0"/>
                <w:sz w:val="21"/>
                <w:szCs w:val="21"/>
                <w:lang w:val="en-US" w:eastAsia="zh-CN"/>
              </w:rPr>
              <w:t>5.9</w:t>
            </w:r>
            <w:r>
              <w:rPr>
                <w:rFonts w:hint="eastAsia" w:eastAsia="仿宋_GB2312"/>
                <w:kern w:val="0"/>
                <w:sz w:val="21"/>
                <w:szCs w:val="21"/>
              </w:rPr>
              <w:t>9万元</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rPr>
                <w:rFonts w:ascii="Times New Roman" w:hAnsi="Times New Roman" w:eastAsia="仿宋_GB2312" w:cs="Times New Roman"/>
                <w:kern w:val="0"/>
                <w:sz w:val="21"/>
                <w:szCs w:val="21"/>
                <w:lang w:val="en-US" w:eastAsia="zh-CN" w:bidi="ar-SA"/>
              </w:rPr>
            </w:pPr>
            <w:r>
              <w:rPr>
                <w:rFonts w:hint="eastAsia" w:eastAsia="仿宋_GB2312"/>
                <w:kern w:val="0"/>
                <w:sz w:val="21"/>
                <w:szCs w:val="21"/>
              </w:rPr>
              <w:t>1</w:t>
            </w:r>
            <w:r>
              <w:rPr>
                <w:rFonts w:hint="eastAsia" w:eastAsia="仿宋_GB2312"/>
                <w:kern w:val="0"/>
                <w:sz w:val="21"/>
                <w:szCs w:val="21"/>
                <w:lang w:val="en-US" w:eastAsia="zh-CN"/>
              </w:rPr>
              <w:t>5.9</w:t>
            </w:r>
            <w:r>
              <w:rPr>
                <w:rFonts w:hint="eastAsia" w:eastAsia="仿宋_GB2312"/>
                <w:kern w:val="0"/>
                <w:sz w:val="21"/>
                <w:szCs w:val="21"/>
              </w:rPr>
              <w:t>9万元</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rPr>
                <w:rFonts w:ascii="Times New Roman" w:hAnsi="Times New Roman" w:eastAsia="仿宋_GB2312" w:cs="Times New Roman"/>
                <w:kern w:val="0"/>
                <w:sz w:val="21"/>
                <w:szCs w:val="21"/>
                <w:lang w:val="en-US" w:eastAsia="zh-CN" w:bidi="ar-SA"/>
              </w:rPr>
            </w:pPr>
            <w:r>
              <w:rPr>
                <w:rFonts w:hint="eastAsia" w:eastAsia="仿宋_GB2312"/>
                <w:kern w:val="0"/>
                <w:sz w:val="21"/>
                <w:szCs w:val="21"/>
              </w:rPr>
              <w:t>1</w:t>
            </w:r>
            <w:r>
              <w:rPr>
                <w:rFonts w:hint="eastAsia" w:eastAsia="仿宋_GB2312"/>
                <w:kern w:val="0"/>
                <w:sz w:val="21"/>
                <w:szCs w:val="21"/>
                <w:lang w:val="en-US" w:eastAsia="zh-CN"/>
              </w:rPr>
              <w:t>5.9</w:t>
            </w:r>
            <w:r>
              <w:rPr>
                <w:rFonts w:hint="eastAsia" w:eastAsia="仿宋_GB2312"/>
                <w:kern w:val="0"/>
                <w:sz w:val="21"/>
                <w:szCs w:val="21"/>
              </w:rPr>
              <w:t>9万元</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rPr>
                <w:rFonts w:ascii="Times New Roman" w:hAnsi="Times New Roman" w:eastAsia="仿宋_GB2312" w:cs="Times New Roman"/>
                <w:kern w:val="0"/>
                <w:sz w:val="21"/>
                <w:szCs w:val="21"/>
                <w:lang w:val="en-US" w:eastAsia="zh-CN" w:bidi="ar-SA"/>
              </w:rPr>
            </w:pPr>
            <w:r>
              <w:rPr>
                <w:rFonts w:hint="eastAsia" w:eastAsia="仿宋_GB2312"/>
                <w:kern w:val="0"/>
                <w:sz w:val="21"/>
                <w:szCs w:val="21"/>
              </w:rPr>
              <w:t>1</w:t>
            </w:r>
            <w:r>
              <w:rPr>
                <w:rFonts w:hint="eastAsia" w:eastAsia="仿宋_GB2312"/>
                <w:kern w:val="0"/>
                <w:sz w:val="21"/>
                <w:szCs w:val="21"/>
                <w:lang w:val="en-US" w:eastAsia="zh-CN"/>
              </w:rPr>
              <w:t>5.9</w:t>
            </w:r>
            <w:r>
              <w:rPr>
                <w:rFonts w:hint="eastAsia" w:eastAsia="仿宋_GB2312"/>
                <w:kern w:val="0"/>
                <w:sz w:val="21"/>
                <w:szCs w:val="21"/>
              </w:rPr>
              <w:t>9万元</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kern w:val="0"/>
                <w:sz w:val="24"/>
                <w:lang w:eastAsia="zh-CN"/>
              </w:rPr>
            </w:pPr>
            <w:r>
              <w:rPr>
                <w:rFonts w:hint="eastAsia" w:eastAsia="仿宋_GB2312"/>
                <w:kern w:val="0"/>
                <w:sz w:val="24"/>
              </w:rPr>
              <w:t>通过项目的开展，全面构建兜底保障防贫网，确保全县城乡低保和特困供养人员不返贫</w:t>
            </w:r>
            <w:r>
              <w:rPr>
                <w:rFonts w:hint="eastAsia" w:eastAsia="仿宋_GB2312"/>
                <w:kern w:val="0"/>
                <w:sz w:val="24"/>
                <w:lang w:eastAsia="zh-CN"/>
              </w:rPr>
              <w:t>。</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兜底保障人数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1229人</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精准率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资金补偿及时性</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1年</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缴纳防贫保险</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1"/>
                <w:szCs w:val="21"/>
              </w:rPr>
              <w:t>1</w:t>
            </w:r>
            <w:r>
              <w:rPr>
                <w:rFonts w:hint="eastAsia" w:eastAsia="仿宋_GB2312"/>
                <w:kern w:val="0"/>
                <w:sz w:val="21"/>
                <w:szCs w:val="21"/>
                <w:lang w:val="en-US" w:eastAsia="zh-CN"/>
              </w:rPr>
              <w:t>5.9</w:t>
            </w:r>
            <w:r>
              <w:rPr>
                <w:rFonts w:hint="eastAsia" w:eastAsia="仿宋_GB2312"/>
                <w:kern w:val="0"/>
                <w:sz w:val="21"/>
                <w:szCs w:val="21"/>
              </w:rPr>
              <w:t>9万元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提升全县精准防贫能力</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服务对象满意度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hint="eastAsia" w:eastAsia="仿宋_GB2312"/>
                <w:kern w:val="0"/>
                <w:sz w:val="24"/>
              </w:rPr>
              <w:t>≥</w:t>
            </w:r>
            <w:r>
              <w:rPr>
                <w:rFonts w:hint="eastAsia" w:eastAsia="仿宋_GB2312"/>
                <w:kern w:val="0"/>
                <w:sz w:val="24"/>
                <w:lang w:val="en-US"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hint="eastAsia" w:eastAsia="仿宋_GB2312"/>
                <w:kern w:val="0"/>
                <w:sz w:val="24"/>
              </w:rPr>
              <w:t>≥</w:t>
            </w: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10"/>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城乡低保、特困、建档立卡贫困人口等困难群众购买有线电视服务资金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大厂回族自治县社会事务局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大厂回族自治县</w:t>
            </w:r>
          </w:p>
          <w:p>
            <w:pPr>
              <w:widowControl/>
              <w:spacing w:line="240" w:lineRule="exact"/>
              <w:jc w:val="center"/>
              <w:rPr>
                <w:rFonts w:eastAsia="仿宋_GB2312"/>
                <w:kern w:val="0"/>
                <w:sz w:val="24"/>
              </w:rPr>
            </w:pPr>
            <w:r>
              <w:rPr>
                <w:rFonts w:hint="eastAsia" w:eastAsia="仿宋_GB2312"/>
                <w:kern w:val="0"/>
                <w:sz w:val="24"/>
                <w:lang w:val="en-US" w:eastAsia="zh-CN"/>
              </w:rPr>
              <w:t>社会事务局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18"/>
                <w:szCs w:val="18"/>
                <w:lang w:val="en-US" w:eastAsia="zh-CN"/>
              </w:rPr>
              <w:t>9.2</w:t>
            </w:r>
            <w:r>
              <w:rPr>
                <w:rFonts w:hint="eastAsia" w:eastAsia="仿宋_GB2312"/>
                <w:kern w:val="0"/>
                <w:sz w:val="18"/>
                <w:szCs w:val="18"/>
                <w:lang w:eastAsia="zh-CN"/>
              </w:rPr>
              <w:t>万元</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18"/>
                <w:szCs w:val="18"/>
                <w:lang w:val="en-US" w:eastAsia="zh-CN"/>
              </w:rPr>
              <w:t>9.2</w:t>
            </w:r>
            <w:r>
              <w:rPr>
                <w:rFonts w:hint="eastAsia" w:eastAsia="仿宋_GB2312"/>
                <w:kern w:val="0"/>
                <w:sz w:val="18"/>
                <w:szCs w:val="18"/>
                <w:lang w:eastAsia="zh-CN"/>
              </w:rPr>
              <w:t>万元</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18"/>
                <w:szCs w:val="18"/>
                <w:lang w:val="en-US" w:eastAsia="zh-CN"/>
              </w:rPr>
              <w:t>9.2</w:t>
            </w:r>
            <w:r>
              <w:rPr>
                <w:rFonts w:hint="eastAsia" w:eastAsia="仿宋_GB2312"/>
                <w:kern w:val="0"/>
                <w:sz w:val="18"/>
                <w:szCs w:val="18"/>
                <w:lang w:eastAsia="zh-CN"/>
              </w:rPr>
              <w:t>万元</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18"/>
                <w:szCs w:val="18"/>
                <w:lang w:val="en-US" w:eastAsia="zh-CN"/>
              </w:rPr>
              <w:t>9.2</w:t>
            </w:r>
            <w:r>
              <w:rPr>
                <w:rFonts w:hint="eastAsia" w:eastAsia="仿宋_GB2312"/>
                <w:kern w:val="0"/>
                <w:sz w:val="18"/>
                <w:szCs w:val="18"/>
                <w:lang w:eastAsia="zh-CN"/>
              </w:rPr>
              <w:t>万元</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18"/>
                <w:szCs w:val="18"/>
                <w:lang w:val="en-US" w:eastAsia="zh-CN"/>
              </w:rPr>
              <w:t>9.2</w:t>
            </w:r>
            <w:r>
              <w:rPr>
                <w:rFonts w:hint="eastAsia" w:eastAsia="仿宋_GB2312"/>
                <w:kern w:val="0"/>
                <w:sz w:val="18"/>
                <w:szCs w:val="18"/>
                <w:lang w:eastAsia="zh-CN"/>
              </w:rPr>
              <w:t>万元</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18"/>
                <w:szCs w:val="18"/>
                <w:lang w:val="en-US" w:eastAsia="zh-CN"/>
              </w:rPr>
              <w:t>9.2</w:t>
            </w:r>
            <w:r>
              <w:rPr>
                <w:rFonts w:hint="eastAsia" w:eastAsia="仿宋_GB2312"/>
                <w:kern w:val="0"/>
                <w:sz w:val="18"/>
                <w:szCs w:val="18"/>
                <w:lang w:eastAsia="zh-CN"/>
              </w:rPr>
              <w:t>万元</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rPr>
              <w:t>让全县改革成果惠及更多困难群众</w:t>
            </w:r>
            <w:r>
              <w:rPr>
                <w:rFonts w:hint="eastAsia" w:eastAsia="仿宋_GB2312"/>
                <w:kern w:val="0"/>
                <w:sz w:val="24"/>
                <w:lang w:eastAsia="zh-CN"/>
              </w:rPr>
              <w:t>。</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惠及人数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≥876户</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应补尽补率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确保及时安装运行</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优惠有线电视服务补贴</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1"/>
                <w:szCs w:val="21"/>
                <w:lang w:val="en-US" w:eastAsia="zh-CN"/>
              </w:rPr>
              <w:t>9.2</w:t>
            </w:r>
            <w:r>
              <w:rPr>
                <w:rFonts w:hint="eastAsia" w:eastAsia="仿宋_GB2312"/>
                <w:kern w:val="0"/>
                <w:sz w:val="21"/>
                <w:szCs w:val="21"/>
                <w:lang w:eastAsia="zh-CN"/>
              </w:rPr>
              <w:t>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补贴到位率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Times New Roman" w:hAnsi="Times New Roman" w:eastAsia="仿宋_GB2312" w:cs="Times New Roman"/>
                <w:color w:val="000000"/>
                <w:kern w:val="0"/>
                <w:sz w:val="24"/>
                <w:szCs w:val="21"/>
                <w:lang w:val="en-US" w:eastAsia="zh-CN" w:bidi="ar-SA"/>
              </w:rPr>
            </w:pPr>
            <w:r>
              <w:rPr>
                <w:rFonts w:hint="eastAsia" w:eastAsia="仿宋_GB2312"/>
                <w:color w:val="000000"/>
                <w:kern w:val="0"/>
                <w:sz w:val="24"/>
              </w:rPr>
              <w:t>服务对象满意度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hint="eastAsia" w:eastAsia="仿宋_GB2312"/>
                <w:kern w:val="0"/>
                <w:sz w:val="24"/>
              </w:rPr>
              <w:t>≥</w:t>
            </w:r>
            <w:r>
              <w:rPr>
                <w:rFonts w:hint="eastAsia" w:eastAsia="仿宋_GB2312"/>
                <w:kern w:val="0"/>
                <w:sz w:val="24"/>
                <w:lang w:val="en-US"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hint="eastAsia" w:eastAsia="仿宋_GB2312"/>
                <w:kern w:val="0"/>
                <w:sz w:val="24"/>
              </w:rPr>
              <w:t>≥</w:t>
            </w: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10"/>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扶贫办工作经费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大厂回族自治县社会事务局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大厂回族自治县</w:t>
            </w:r>
          </w:p>
          <w:p>
            <w:pPr>
              <w:widowControl/>
              <w:spacing w:line="240" w:lineRule="exact"/>
              <w:jc w:val="center"/>
              <w:rPr>
                <w:rFonts w:eastAsia="仿宋_GB2312"/>
                <w:kern w:val="0"/>
                <w:sz w:val="24"/>
              </w:rPr>
            </w:pPr>
            <w:r>
              <w:rPr>
                <w:rFonts w:hint="eastAsia" w:eastAsia="仿宋_GB2312"/>
                <w:kern w:val="0"/>
                <w:sz w:val="24"/>
                <w:lang w:val="en-US" w:eastAsia="zh-CN"/>
              </w:rPr>
              <w:t>社会事务局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1"/>
                <w:szCs w:val="21"/>
                <w:lang w:val="en-US" w:eastAsia="zh-CN"/>
              </w:rPr>
              <w:t>10</w:t>
            </w:r>
            <w:r>
              <w:rPr>
                <w:rFonts w:hint="eastAsia" w:eastAsia="仿宋_GB2312"/>
                <w:kern w:val="0"/>
                <w:sz w:val="21"/>
                <w:szCs w:val="21"/>
              </w:rPr>
              <w:t>万元</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1"/>
                <w:szCs w:val="21"/>
                <w:lang w:val="en-US" w:eastAsia="zh-CN"/>
              </w:rPr>
              <w:t>10</w:t>
            </w:r>
            <w:r>
              <w:rPr>
                <w:rFonts w:hint="eastAsia" w:eastAsia="仿宋_GB2312"/>
                <w:kern w:val="0"/>
                <w:sz w:val="21"/>
                <w:szCs w:val="21"/>
              </w:rPr>
              <w:t>万元</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1"/>
                <w:szCs w:val="21"/>
                <w:lang w:val="en-US" w:eastAsia="zh-CN"/>
              </w:rPr>
              <w:t>10</w:t>
            </w:r>
            <w:r>
              <w:rPr>
                <w:rFonts w:hint="eastAsia" w:eastAsia="仿宋_GB2312"/>
                <w:kern w:val="0"/>
                <w:sz w:val="21"/>
                <w:szCs w:val="21"/>
              </w:rPr>
              <w:t>万元</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1"/>
                <w:szCs w:val="21"/>
                <w:lang w:val="en-US" w:eastAsia="zh-CN"/>
              </w:rPr>
              <w:t>10</w:t>
            </w:r>
            <w:r>
              <w:rPr>
                <w:rFonts w:hint="eastAsia" w:eastAsia="仿宋_GB2312"/>
                <w:kern w:val="0"/>
                <w:sz w:val="21"/>
                <w:szCs w:val="21"/>
              </w:rPr>
              <w:t>万元</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1"/>
                <w:szCs w:val="21"/>
                <w:lang w:val="en-US" w:eastAsia="zh-CN"/>
              </w:rPr>
              <w:t>10</w:t>
            </w:r>
            <w:r>
              <w:rPr>
                <w:rFonts w:hint="eastAsia" w:eastAsia="仿宋_GB2312"/>
                <w:kern w:val="0"/>
                <w:sz w:val="21"/>
                <w:szCs w:val="21"/>
              </w:rPr>
              <w:t>万元</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1"/>
                <w:szCs w:val="21"/>
                <w:lang w:val="en-US" w:eastAsia="zh-CN"/>
              </w:rPr>
              <w:t>10</w:t>
            </w:r>
            <w:r>
              <w:rPr>
                <w:rFonts w:hint="eastAsia" w:eastAsia="仿宋_GB2312"/>
                <w:kern w:val="0"/>
                <w:sz w:val="21"/>
                <w:szCs w:val="21"/>
              </w:rPr>
              <w:t>万元</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kern w:val="0"/>
                <w:sz w:val="24"/>
                <w:lang w:eastAsia="zh-CN"/>
              </w:rPr>
            </w:pPr>
            <w:r>
              <w:rPr>
                <w:rFonts w:hint="eastAsia" w:eastAsia="仿宋_GB2312"/>
                <w:kern w:val="0"/>
                <w:sz w:val="24"/>
              </w:rPr>
              <w:t>确保扶贫工作顺利推进，全面打赢脱贫攻坚战</w:t>
            </w:r>
            <w:r>
              <w:rPr>
                <w:rFonts w:hint="eastAsia" w:eastAsia="仿宋_GB2312"/>
                <w:kern w:val="0"/>
                <w:sz w:val="24"/>
                <w:lang w:eastAsia="zh-CN"/>
              </w:rPr>
              <w:t>。</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项目实施</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8项</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宣传印制物</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会议培训</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及时</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1年</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工作经费</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1"/>
                <w:szCs w:val="21"/>
                <w:lang w:val="en-US" w:eastAsia="zh-CN"/>
              </w:rPr>
              <w:t>≥10</w:t>
            </w:r>
            <w:r>
              <w:rPr>
                <w:rFonts w:hint="eastAsia" w:eastAsia="仿宋_GB2312"/>
                <w:kern w:val="0"/>
                <w:sz w:val="21"/>
                <w:szCs w:val="21"/>
              </w:rPr>
              <w:t>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提升知晓率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color w:val="000000"/>
                <w:kern w:val="0"/>
                <w:sz w:val="24"/>
              </w:rPr>
            </w:pPr>
            <w:r>
              <w:rPr>
                <w:rFonts w:hint="eastAsia" w:eastAsia="仿宋_GB2312"/>
                <w:color w:val="000000"/>
                <w:kern w:val="0"/>
                <w:sz w:val="24"/>
              </w:rPr>
              <w:t>提升扶贫专班</w:t>
            </w:r>
          </w:p>
          <w:p>
            <w:pPr>
              <w:widowControl/>
              <w:spacing w:line="240" w:lineRule="exact"/>
              <w:jc w:val="center"/>
              <w:rPr>
                <w:rFonts w:eastAsia="仿宋_GB2312"/>
                <w:color w:val="000000"/>
                <w:kern w:val="0"/>
                <w:sz w:val="24"/>
              </w:rPr>
            </w:pPr>
            <w:r>
              <w:rPr>
                <w:rFonts w:hint="eastAsia" w:eastAsia="仿宋_GB2312"/>
                <w:color w:val="000000"/>
                <w:kern w:val="0"/>
                <w:sz w:val="24"/>
              </w:rPr>
              <w:t>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hint="eastAsia" w:eastAsia="仿宋_GB2312"/>
                <w:kern w:val="0"/>
                <w:sz w:val="24"/>
              </w:rPr>
              <w:t>≥</w:t>
            </w:r>
            <w:r>
              <w:rPr>
                <w:rFonts w:hint="eastAsia" w:eastAsia="仿宋_GB2312"/>
                <w:kern w:val="0"/>
                <w:sz w:val="24"/>
                <w:lang w:val="en-US"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hint="eastAsia" w:eastAsia="仿宋_GB2312"/>
                <w:kern w:val="0"/>
                <w:sz w:val="24"/>
              </w:rPr>
              <w:t>≥</w:t>
            </w: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提升培训人员   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hint="eastAsia" w:eastAsia="仿宋_GB2312"/>
                <w:kern w:val="0"/>
                <w:sz w:val="24"/>
              </w:rPr>
              <w:t>≥</w:t>
            </w:r>
            <w:r>
              <w:rPr>
                <w:rFonts w:hint="eastAsia" w:eastAsia="仿宋_GB2312"/>
                <w:kern w:val="0"/>
                <w:sz w:val="24"/>
                <w:lang w:val="en-US"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hint="eastAsia" w:eastAsia="仿宋_GB2312"/>
                <w:kern w:val="0"/>
                <w:sz w:val="24"/>
              </w:rPr>
              <w:t>≥</w:t>
            </w: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spacing w:line="584" w:lineRule="exact"/>
        <w:rPr>
          <w:rFonts w:eastAsia="黑体"/>
          <w:color w:val="000000"/>
          <w:kern w:val="0"/>
          <w:sz w:val="32"/>
          <w:szCs w:val="32"/>
        </w:rPr>
      </w:pPr>
    </w:p>
    <w:tbl>
      <w:tblPr>
        <w:tblStyle w:val="10"/>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建档立卡贫困人口扶贫资金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大厂回族自治县社会事务局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大厂回族自治县</w:t>
            </w:r>
          </w:p>
          <w:p>
            <w:pPr>
              <w:widowControl/>
              <w:spacing w:line="240" w:lineRule="exact"/>
              <w:jc w:val="center"/>
              <w:rPr>
                <w:rFonts w:eastAsia="仿宋_GB2312"/>
                <w:kern w:val="0"/>
                <w:sz w:val="24"/>
              </w:rPr>
            </w:pPr>
            <w:r>
              <w:rPr>
                <w:rFonts w:hint="eastAsia" w:eastAsia="仿宋_GB2312"/>
                <w:kern w:val="0"/>
                <w:sz w:val="24"/>
                <w:lang w:val="en-US" w:eastAsia="zh-CN"/>
              </w:rPr>
              <w:t>社会事务局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1"/>
                <w:szCs w:val="21"/>
                <w:lang w:val="en-US" w:eastAsia="zh-CN"/>
              </w:rPr>
              <w:t>127.9万元</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1"/>
                <w:szCs w:val="21"/>
                <w:lang w:val="en-US" w:eastAsia="zh-CN"/>
              </w:rPr>
              <w:t>127.9万元</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1"/>
                <w:szCs w:val="21"/>
                <w:lang w:val="en-US" w:eastAsia="zh-CN"/>
              </w:rPr>
              <w:t>127.9万元</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1"/>
                <w:szCs w:val="21"/>
                <w:lang w:val="en-US" w:eastAsia="zh-CN"/>
              </w:rPr>
              <w:t>127.9万元</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1"/>
                <w:szCs w:val="21"/>
                <w:lang w:val="en-US" w:eastAsia="zh-CN"/>
              </w:rPr>
              <w:t>127.9万元</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1"/>
                <w:szCs w:val="21"/>
                <w:lang w:val="en-US" w:eastAsia="zh-CN"/>
              </w:rPr>
              <w:t>127.9万元</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hint="eastAsia" w:eastAsia="仿宋_GB2312"/>
                <w:kern w:val="0"/>
                <w:sz w:val="24"/>
              </w:rPr>
              <w:t>通过项目的开展，最大程度减轻贫困人口家庭经济负担。</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保险人数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≤6054人</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应保尽保补率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资金发放及时性</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1年</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缴纳医疗及意外保险</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1"/>
                <w:szCs w:val="21"/>
                <w:lang w:val="en-US" w:eastAsia="zh-CN"/>
              </w:rPr>
              <w:t>127.9万元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维护社会和谐稳定</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赔付对象满意度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sectPr>
          <w:pgSz w:w="11907" w:h="16839"/>
          <w:pgMar w:top="1440" w:right="1800" w:bottom="1440" w:left="1800" w:header="851" w:footer="992" w:gutter="0"/>
          <w:cols w:space="720" w:num="1"/>
          <w:docGrid w:type="lines" w:linePitch="326" w:charSpace="0"/>
        </w:sect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251671552;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gm8tf3QAAAA8BAAAPAAAAAAAAAAEAIAAA&#10;ACIAAABkcnMvZG93bnJldi54bWxQSwECFAAUAAAACACHTuJACmAlp3kCAADaBAAADgAAAAAAAAAB&#10;ACAAAAAsAQAAZHJzL2Uyb0RvYy54bWxQSwUGAAAAAAYABgBZAQAAFwYAAAAA&#10;">
                <v:fill on="t" focussize="0,0"/>
                <v:stroke on="f" weight="1pt" miterlimit="8" joinstyle="miter"/>
                <v:imagedata o:title=""/>
                <o:lock v:ext="edit" aspectratio="f"/>
              </v:rect>
            </w:pict>
          </mc:Fallback>
        </mc:AlternateContent>
      </w:r>
    </w:p>
    <w:sectPr>
      <w:headerReference r:id="rId26" w:type="default"/>
      <w:pgSz w:w="11906" w:h="16838"/>
      <w:pgMar w:top="1701" w:right="1418" w:bottom="1281" w:left="141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思源黑体 HW Bold">
    <w:altName w:val="黑体"/>
    <w:panose1 w:val="00000000000000000000"/>
    <w:charset w:val="86"/>
    <w:family w:val="swiss"/>
    <w:pitch w:val="default"/>
    <w:sig w:usb0="00000000" w:usb1="00000000" w:usb2="00000016" w:usb3="00000000" w:csb0="002E0107"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Yu Gothic UI Semibold">
    <w:panose1 w:val="020B0700000000000000"/>
    <w:charset w:val="80"/>
    <w:family w:val="swiss"/>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ArialUnicodeMS">
    <w:altName w:val="Malgun Gothic"/>
    <w:panose1 w:val="00000000000000000000"/>
    <w:charset w:val="81"/>
    <w:family w:val="auto"/>
    <w:pitch w:val="default"/>
    <w:sig w:usb0="00000000" w:usb1="00000000" w:usb2="00000010" w:usb3="00000000" w:csb0="0008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方正小标宋简体">
    <w:panose1 w:val="02010601030101010101"/>
    <w:charset w:val="86"/>
    <w:family w:val="auto"/>
    <w:pitch w:val="default"/>
    <w:sig w:usb0="00000001" w:usb1="080E0000" w:usb2="00000000" w:usb3="00000000" w:csb0="0004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8480"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668480;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5RxP9kAAAAJAQAADwAAAAAAAAABACAAAAAiAAAAZHJzL2Rvd25yZXYueG1s&#10;UEsBAhQAFAAAAAgAh07iQOwo99owAgAAVQQAAA4AAAAAAAAAAQAgAAAAKAEAAGRycy9lMm9Eb2Mu&#10;eG1sUEsFBgAAAAAGAAYAWQEAAMoFAAAAAA==&#10;">
              <v:fill on="f" focussize="0,0"/>
              <v:stroke on="f" weight="0.5pt"/>
              <v:imagedata o:title=""/>
              <o:lock v:ext="edit" aspectratio="f"/>
              <v:textbox inset="0mm,0mm,0mm,0mm">
                <w:txbxContent>
                  <w:p>
                    <w:pPr>
                      <w:pStyle w:val="8"/>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9504"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669504;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XVzfvZAAAACgEAAA8AAAAAAAAAAQAgAAAAIgAAAGRycy9kb3ducmV2Lnht&#10;bFBLAQIUABQAAAAIAIdO4kAFGwodMQIAAFUEAAAOAAAAAAAAAAEAIAAAACgBAABkcnMvZTJvRG9j&#10;LnhtbFBLBQYAAAAABgAGAFkBAADLBQAAAAA=&#10;">
              <v:fill on="f" focussize="0,0"/>
              <v:stroke on="f" weight="0.5pt"/>
              <v:imagedata o:title=""/>
              <o:lock v:ext="edit" aspectratio="f"/>
              <v:textbox inset="0mm,0mm,0mm,0mm">
                <w:txbxContent>
                  <w:p>
                    <w:pPr>
                      <w:pStyle w:val="8"/>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70528"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70528;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33f3PZAAAACgEAAA8AAAAAAAAAAQAgAAAAIgAAAGRycy9kb3ducmV2Lnht&#10;bFBLAQIUABQAAAAIAIdO4kBDJau5MQIAAFQEAAAOAAAAAAAAAAEAIAAAACgBAABkcnMvZTJvRG9j&#10;LnhtbFBLBQYAAAAABgAGAFkBAADLBQAAAAA=&#10;">
              <v:fill on="f" focussize="0,0"/>
              <v:stroke on="f" weight="0.5pt"/>
              <v:imagedata o:title=""/>
              <o:lock v:ext="edit" aspectratio="f"/>
              <v:textbox inset="0mm,0mm,0mm,0mm">
                <w:txbxContent>
                  <w:p>
                    <w:pPr>
                      <w:pStyle w:val="8"/>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71552"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671552;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7ilozaAAAACgEAAA8AAAAAAAAAAQAgAAAAIgAAAGRycy9kb3ducmV2&#10;LnhtbFBLAQIUABQAAAAIAIdO4kCYs7DsMwIAAFcEAAAOAAAAAAAAAAEAIAAAACkBAABkcnMvZTJv&#10;RG9jLnhtbFBLBQYAAAAABgAGAFkBAADOBQAAAAA=&#10;">
              <v:fill on="f" focussize="0,0"/>
              <v:stroke on="f" weight="0.5pt"/>
              <v:imagedata o:title=""/>
              <o:lock v:ext="edit" aspectratio="f"/>
              <v:textbox inset="0mm,0mm,0mm,0mm">
                <w:txbxContent>
                  <w:p>
                    <w:pPr>
                      <w:pStyle w:val="8"/>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75648"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75648;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fd/c9kAAAAKAQAADwAAAAAAAAABACAAAAAiAAAAZHJzL2Rvd25yZXYueG1s&#10;UEsBAhQAFAAAAAgAh07iQK8TUP8wAgAAVgQAAA4AAAAAAAAAAQAgAAAAKAEAAGRycy9lMm9Eb2Mu&#10;eG1sUEsFBgAAAAAGAAYAWQEAAMoFAAAAAA==&#10;">
              <v:fill on="f" focussize="0,0"/>
              <v:stroke on="f" weight="0.5pt"/>
              <v:imagedata o:title=""/>
              <o:lock v:ext="edit" aspectratio="f"/>
              <v:textbox inset="0mm,0mm,0mm,0mm">
                <w:txbxContent>
                  <w:p>
                    <w:pPr>
                      <w:pStyle w:val="8"/>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61312;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60288;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g">
          <w:drawing>
            <wp:anchor distT="0" distB="0" distL="114300" distR="114300" simplePos="0" relativeHeight="251680768"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1680768;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ZJ93PtoAAAALAQAADwAAAAAAAAABACAAAAAiAAAAZHJzL2Rvd25yZXYueG1sUEsBAhQA&#10;FAAAAAgAh07iQNECCxIOBQAA7hQAAA4AAAAAAAAAAQAgAAAAKQ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1681792;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hZwHbAAAACgEAAA8AAAAAAAAAAQAgAAAAIgAA&#10;AGRycy9kb3ducmV2LnhtbFBLAQIUABQAAAAIAIdO4kD2f4JHPgIAAGcEAAAOAAAAAAAAAAEAIAAA&#10;ACoBAABkcnMvZTJvRG9jLnhtbFBLBQYAAAAABgAGAFkBAADaBQAAAAA=&#10;">
              <v:fill on="f" focussize="0,0"/>
              <v:stroke on="f" weight="0.5pt"/>
              <v:imagedata o:title=""/>
              <o:lock v:ext="edit" aspectratio="f"/>
              <v:textbo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g">
          <w:drawing>
            <wp:anchor distT="0" distB="0" distL="114300" distR="114300" simplePos="0" relativeHeight="251677696"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77696;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9744"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79744;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g">
          <w:drawing>
            <wp:anchor distT="0" distB="0" distL="114300" distR="114300" simplePos="0" relativeHeight="251672576"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672576;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3600"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673600;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g">
          <w:drawing>
            <wp:anchor distT="0" distB="0" distL="114300" distR="114300" simplePos="0" relativeHeight="251683840" behindDoc="0" locked="0" layoutInCell="1" allowOverlap="1">
              <wp:simplePos x="0" y="0"/>
              <wp:positionH relativeFrom="page">
                <wp:posOffset>28575</wp:posOffset>
              </wp:positionH>
              <wp:positionV relativeFrom="topMargin">
                <wp:posOffset>361950</wp:posOffset>
              </wp:positionV>
              <wp:extent cx="6915150" cy="447675"/>
              <wp:effectExtent l="0" t="0" r="0" b="9525"/>
              <wp:wrapNone/>
              <wp:docPr id="42" name="组合 42"/>
              <wp:cNvGraphicFramePr/>
              <a:graphic xmlns:a="http://schemas.openxmlformats.org/drawingml/2006/main">
                <a:graphicData uri="http://schemas.microsoft.com/office/word/2010/wordprocessingGroup">
                  <wpg:wgp>
                    <wpg:cNvGrpSpPr/>
                    <wpg:grpSpPr>
                      <a:xfrm>
                        <a:off x="0" y="0"/>
                        <a:ext cx="6915150" cy="447675"/>
                        <a:chOff x="881" y="505"/>
                        <a:chExt cx="11930" cy="1179"/>
                      </a:xfrm>
                    </wpg:grpSpPr>
                    <wps:wsp>
                      <wps:cNvPr id="4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28.5pt;height:35.25pt;width:544.5pt;mso-position-horizontal-relative:page;mso-position-vertical-relative:page;z-index:251683840;mso-width-relative:page;mso-height-relative:page;" coordorigin="881,505" coordsize="11930,1179" o:gfxdata="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xh85j9kAAAAJAQAADwAAAAAAAAABACAAAAAiAAAAZHJzL2Rvd25yZXYueG1sUEsBAhQA&#10;FAAAAAgAh07iQCAlhCMPBQAA7h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4t4BeL0AAADb&#10;AAAADwAAAGRycy9kb3ducmV2LnhtbEWPzWrDMBCE74W+g9hCLqWRkqYhuJZzKA3pISE0zQMs1tYy&#10;tlbGkvPz9lEgkOMwM98w+fLsWnGkPtSeNUzGCgRx6U3NlYbD3+ptASJEZIOtZ9JwoQDL4vkpx8z4&#10;E//ScR8rkSAcMtRgY+wyKUNpyWEY+444ef++dxiT7CtpejwluGvlVKm5dFhzWrDY0ZelstkPTsMQ&#10;zMdgd6rZNNs5x7X7bspXpfXoZaI+QUQ6x0f43v4xGmbvcPuSfoAs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3gF4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6osHGL8AAADb&#10;AAAADwAAAGRycy9kb3ducmV2LnhtbEWP0WrCQBRE3wv9h+UW+mY2lqBp6iqlrdgnbTUfcMlek2j2&#10;bsiuSfz7riD0cZiZM8xiNZpG9NS52rKCaRSDIC6srrlUkB/WkxSE88gaG8uk4EoOVsvHhwVm2g78&#10;S/3elyJA2GWooPK+zaR0RUUGXWRb4uAdbWfQB9mVUnc4BLhp5Escz6TBmsNChS19VFSc9xej4H27&#10;e13/FGleNof5kH+dPufJ5qTU89M0fgPhafT/4Xv7WytIErh9CT9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LBxi/&#10;AAAA2w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L6oALwAAADb&#10;AAAADwAAAGRycy9kb3ducmV2LnhtbEWP3WoCMRSE74W+QziCd5qspbasRqlCQUpvXPsAh83pZn9y&#10;sm7iat++KRR6Ocx8M8xmd3edGGkItWcN2UKBIC69qbnS8Hl+m7+ACBHZYOeZNHxTgN32YbLB3Pgb&#10;n2gsYiVSCYccNdgY+1zKUFpyGBa+J07elx8cxiSHSpoBb6ncdXKp1Eo6rDktWOzpYKlsi6vT8DTy&#10;R3uxqsd9vGT2NWvew3Oj9WyaqTWISPf4H/6jjyZxj/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qAC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4864" behindDoc="0" locked="0" layoutInCell="1" allowOverlap="1">
              <wp:simplePos x="0" y="0"/>
              <wp:positionH relativeFrom="page">
                <wp:posOffset>0</wp:posOffset>
              </wp:positionH>
              <wp:positionV relativeFrom="page">
                <wp:posOffset>377825</wp:posOffset>
              </wp:positionV>
              <wp:extent cx="3556000" cy="406400"/>
              <wp:effectExtent l="0" t="0" r="0" b="0"/>
              <wp:wrapNone/>
              <wp:docPr id="54" name="组合 54"/>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55"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4864;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x6bsHtcAAAAHAQAADwAAAAAAAAABACAAAAAiAAAAZHJzL2Rvd25yZXYueG1sUEsBAhQAFAAAAAgA&#10;h07iQL7NvuRDAwAAgwgAAA4AAAAAAAAAAQAgAAAAJgEAAGRycy9lMm9Eb2MueG1sUEsFBgAAAAAG&#10;AAYAWQEAANsGAAAAAA==&#10;">
              <o:lock v:ext="edit" aspectratio="f"/>
              <v:shape id="文本框 6" o:spid="_x0000_s1026" o:spt="202" type="#_x0000_t202" style="position:absolute;left:1401;top:880;height:641;width:3087;" filled="f" stroked="f" coordsize="21600,21600" o:gfxdata="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lT2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VVW/abwAAADb&#10;AAAADwAAAGRycy9kb3ducmV2LnhtbEWPQWsCMRSE7wX/Q3iCl6LJSpXt1igiCl7dSs/Pzevu0s3L&#10;ksRV/70pFHocZuYbZrW5204M5EPrWEM2UyCIK2darjWcPw/THESIyAY7x6ThQQE269HLCgvjbnyi&#10;oYy1SBAOBWpoYuwLKUPVkMUwcz1x8r6dtxiT9LU0Hm8Jbjs5V2opLbacFhrsaddQ9VNebaKc37cL&#10;uc8v2dvr7iv3Q1ae1EHryThTHyAi3eN/+K99NBoWS/j9kn6AX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Vv2m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r>
      <w:rPr>
        <w:rFonts w:hint="eastAsia"/>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g">
          <w:drawing>
            <wp:anchor distT="0" distB="0" distL="114300" distR="114300" simplePos="0" relativeHeight="251686912"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1" name="组合 41"/>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7"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8"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9"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86912;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VimXLR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DyRprsAAADb&#10;AAAADwAAAGRycy9kb3ducmV2LnhtbEWPQYvCMBSE78L+h/AW9iKaKKhLNXpYFD0oou4PeDRvm9Lm&#10;pTSpuv/eCILHYWa+YRaru6vFldpQetYwGioQxLk3JRcafi+bwTeIEJEN1p5Jwz8FWC0/egvMjL/x&#10;ia7nWIgE4ZChBhtjk0kZcksOw9A3xMn7863DmGRbSNPiLcFdLcdKTaXDktOCxYZ+LOXVuXMaumAm&#10;nT2qal8dphy3bl3lfaX11+dIzUFEusd3+NXeGQ2TGTy/pB8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yRp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7h+bwLoAAADb&#10;AAAADwAAAGRycy9kb3ducmV2LnhtbEVPy4rCMBTdD/gP4QruNFWcUatRxAfOymc/4NJc22pzU5po&#10;nb83C2GWh/OeLV6mFE+qXWFZQb8XgSBOrS44U5Bctt0xCOeRNZaWScEfOVjMW18zjLVt+ETPs89E&#10;CGEXo4Lc+yqW0qU5GXQ9WxEH7mprgz7AOpO6xiaEm1IOouhHGiw4NORY0Sqn9H5+GAXL/WGyPabj&#10;JCsvoybZ3Naj4e6mVKfdj6YgPL38v/jj/tUKvsPY8CX8AD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H5vAugAAANsA&#10;AAAPAAAAAAAAAAEAIAAAACIAAABkcnMvZG93bnJldi54bWxQSwECFAAUAAAACACHTuJAMy8FnjsA&#10;AAA5AAAAEAAAAAAAAAABACAAAAAJAQAAZHJzL3NoYXBleG1sLnhtbFBLBQYAAAAABgAGAFsBAACz&#10;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Vaf6rwAAADb&#10;AAAADwAAAGRycy9kb3ducmV2LnhtbEWP3WoCMRSE74W+QziCd5qs0NquRqlCQUpvXPsAh83pZn9y&#10;sm7iat++KRR6Ocx8M8xmd3edGGkItWcN2UKBIC69qbnS8Hl+mz+DCBHZYOeZNHxTgN32YbLB3Pgb&#10;n2gsYiVSCYccNdgY+1zKUFpyGBa+J07elx8cxiSHSpoBb6ncdXKp1JN0WHNasNjTwVLZFlen4XHk&#10;j/ZiVY/7eMnsa9a8h1Wj9WyaqTWISPf4H/6jjyZxL/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Wn+q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7936" behindDoc="0" locked="0" layoutInCell="1" allowOverlap="1">
              <wp:simplePos x="0" y="0"/>
              <wp:positionH relativeFrom="page">
                <wp:posOffset>0</wp:posOffset>
              </wp:positionH>
              <wp:positionV relativeFrom="page">
                <wp:posOffset>377825</wp:posOffset>
              </wp:positionV>
              <wp:extent cx="3556000" cy="406400"/>
              <wp:effectExtent l="0" t="0" r="0" b="0"/>
              <wp:wrapNone/>
              <wp:docPr id="60" name="组合 60"/>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6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7936;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DH&#10;puwe1wAAAAcBAAAPAAAAAAAAAAEAIAAAACIAAABkcnMvZG93bnJldi54bWxQSwECFAAUAAAACACH&#10;TuJA5TSF6kIDAACDCAAADgAAAAAAAAABACAAAAAmAQAAZHJzL2Uyb0RvYy54bWxQSwUGAAAAAAYA&#10;BgBZAQAA2gYAAAAA&#10;">
              <o:lock v:ext="edit" aspectratio="f"/>
              <v:shape id="文本框 6" o:spid="_x0000_s1026" o:spt="202" type="#_x0000_t202" style="position:absolute;left:1401;top:880;height:641;width:3087;" filled="f" stroked="f" coordsize="21600,21600" o:gfxdata="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un2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txbxContent>
                </v:textbox>
              </v:shape>
              <v:rect id="矩形 7" o:spid="_x0000_s1026" o:spt="1" style="position:absolute;left:1337;top:1044;height:330;width:119;v-text-anchor:middle;" fillcolor="#000000 [3213]" filled="t" stroked="f" coordsize="21600,21600" o:gfxdata="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Cc9e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666432;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CA2E43ZAAAACQEAAA8AAAAAAAAAAQAgAAAAIgAAAGRycy9kb3ducmV2LnhtbFBLAQIUABQA&#10;AAAIAIdO4kDZlDXw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67456"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67456;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NFL&#10;iJHZAAAACQEAAA8AAAAAAAAAAQAgAAAAIgAAAGRycy9kb3ducmV2LnhtbFBLAQIUABQAAAAIAIdO&#10;4kDgh/c/PwMAAIcIAAAOAAAAAAAAAAEAIAAAACgBAABkcnMvZTJvRG9jLnhtbFBLBQYAAAAABgAG&#10;AFkBAADZ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g">
          <w:drawing>
            <wp:anchor distT="0" distB="0" distL="114300" distR="114300" simplePos="0" relativeHeight="251663360"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663360;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N5InYDYAAAACAEAAA8AAAAAAAAAAQAgAAAAIgAAAGRycy9kb3ducmV2LnhtbFBLAQIUABQA&#10;AAAIAIdO4kB5epZwRgMAAIcIAAAOAAAAAAAAAAEAIAAAACcBAABkcnMvZTJvRG9jLnhtbFBLBQYA&#10;AAAABgAGAFkBAADf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2336"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662336;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664384;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Kmj7RjZAAAACAEAAA8AAAAAAAAAAQAgAAAAIgAAAGRycy9kb3ducmV2LnhtbFBLAQIUABQA&#10;AAAIAIdO4kBzm16b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65408"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65408;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NFLiJHZAAAACQEAAA8AAAAAAAAAAQAgAAAAIgAAAGRycy9kb3ducmV2LnhtbFBLAQIU&#10;ABQAAAAIAIdO4kAtA+7hSAMAAIcIAAAOAAAAAAAAAAEAIAAAACg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AD8A78"/>
    <w:multiLevelType w:val="singleLevel"/>
    <w:tmpl w:val="B3AD8A78"/>
    <w:lvl w:ilvl="0" w:tentative="0">
      <w:start w:val="1"/>
      <w:numFmt w:val="chineseCounting"/>
      <w:suff w:val="nothing"/>
      <w:lvlText w:val="%1、"/>
      <w:lvlJc w:val="left"/>
      <w:rPr>
        <w:rFonts w:hint="eastAsia"/>
      </w:rPr>
    </w:lvl>
  </w:abstractNum>
  <w:abstractNum w:abstractNumId="1">
    <w:nsid w:val="E036DA40"/>
    <w:multiLevelType w:val="singleLevel"/>
    <w:tmpl w:val="E036DA40"/>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63"/>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2OWFmYTI2Mzc5NGFjN2QxOTkwYWU5MjdkODBlMzgifQ=="/>
  </w:docVars>
  <w:rsids>
    <w:rsidRoot w:val="00172A27"/>
    <w:rsid w:val="0002588F"/>
    <w:rsid w:val="0007063E"/>
    <w:rsid w:val="00073392"/>
    <w:rsid w:val="00073F4E"/>
    <w:rsid w:val="00086C89"/>
    <w:rsid w:val="000A39FB"/>
    <w:rsid w:val="000A5468"/>
    <w:rsid w:val="00110AF6"/>
    <w:rsid w:val="00117746"/>
    <w:rsid w:val="00163F95"/>
    <w:rsid w:val="00177BEB"/>
    <w:rsid w:val="00180A9A"/>
    <w:rsid w:val="001829C0"/>
    <w:rsid w:val="00184809"/>
    <w:rsid w:val="001878E9"/>
    <w:rsid w:val="00192112"/>
    <w:rsid w:val="001B0127"/>
    <w:rsid w:val="001C12D5"/>
    <w:rsid w:val="001C69F7"/>
    <w:rsid w:val="001D6F97"/>
    <w:rsid w:val="002650EC"/>
    <w:rsid w:val="002A6C46"/>
    <w:rsid w:val="002C19B5"/>
    <w:rsid w:val="002E6711"/>
    <w:rsid w:val="00332F9E"/>
    <w:rsid w:val="00335973"/>
    <w:rsid w:val="0033784A"/>
    <w:rsid w:val="00365EE5"/>
    <w:rsid w:val="003A4EE8"/>
    <w:rsid w:val="003D72B8"/>
    <w:rsid w:val="003E1B81"/>
    <w:rsid w:val="00442CC2"/>
    <w:rsid w:val="00446244"/>
    <w:rsid w:val="00473C20"/>
    <w:rsid w:val="004D61CB"/>
    <w:rsid w:val="005011D6"/>
    <w:rsid w:val="00503F2E"/>
    <w:rsid w:val="00510532"/>
    <w:rsid w:val="00552226"/>
    <w:rsid w:val="00566120"/>
    <w:rsid w:val="005758DB"/>
    <w:rsid w:val="00582E6D"/>
    <w:rsid w:val="005954D5"/>
    <w:rsid w:val="005A53FA"/>
    <w:rsid w:val="005D1293"/>
    <w:rsid w:val="00630D2B"/>
    <w:rsid w:val="006317C3"/>
    <w:rsid w:val="00644D5F"/>
    <w:rsid w:val="00657F86"/>
    <w:rsid w:val="006727AD"/>
    <w:rsid w:val="00691425"/>
    <w:rsid w:val="006A516E"/>
    <w:rsid w:val="006B0830"/>
    <w:rsid w:val="006D4319"/>
    <w:rsid w:val="00714F74"/>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07D9C"/>
    <w:rsid w:val="00921602"/>
    <w:rsid w:val="00927865"/>
    <w:rsid w:val="00957EA1"/>
    <w:rsid w:val="00966E5B"/>
    <w:rsid w:val="009B4EF0"/>
    <w:rsid w:val="009D271F"/>
    <w:rsid w:val="00A929C2"/>
    <w:rsid w:val="00AA283B"/>
    <w:rsid w:val="00AA7981"/>
    <w:rsid w:val="00AD097F"/>
    <w:rsid w:val="00AD25D1"/>
    <w:rsid w:val="00B47723"/>
    <w:rsid w:val="00B47E7A"/>
    <w:rsid w:val="00B518BA"/>
    <w:rsid w:val="00B62993"/>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872FB"/>
    <w:rsid w:val="00EA05EC"/>
    <w:rsid w:val="00EC06F4"/>
    <w:rsid w:val="00ED141E"/>
    <w:rsid w:val="00EE4E36"/>
    <w:rsid w:val="00F665F4"/>
    <w:rsid w:val="00FD225F"/>
    <w:rsid w:val="00FE1CE0"/>
    <w:rsid w:val="013545D7"/>
    <w:rsid w:val="02CC402F"/>
    <w:rsid w:val="02E73182"/>
    <w:rsid w:val="049746D3"/>
    <w:rsid w:val="06853E02"/>
    <w:rsid w:val="06F20CE4"/>
    <w:rsid w:val="07B7458E"/>
    <w:rsid w:val="086F1319"/>
    <w:rsid w:val="0B011416"/>
    <w:rsid w:val="0CF51B70"/>
    <w:rsid w:val="0D1763AA"/>
    <w:rsid w:val="0D5B597D"/>
    <w:rsid w:val="0F1545A8"/>
    <w:rsid w:val="0F77114C"/>
    <w:rsid w:val="0FC72123"/>
    <w:rsid w:val="16AC709E"/>
    <w:rsid w:val="19395398"/>
    <w:rsid w:val="196B0D51"/>
    <w:rsid w:val="19F45A62"/>
    <w:rsid w:val="1EB02571"/>
    <w:rsid w:val="20CE2C67"/>
    <w:rsid w:val="22DC0099"/>
    <w:rsid w:val="25771C8B"/>
    <w:rsid w:val="25CB5362"/>
    <w:rsid w:val="2BF600A0"/>
    <w:rsid w:val="2CBC3D5C"/>
    <w:rsid w:val="2DF626BB"/>
    <w:rsid w:val="2EF034BC"/>
    <w:rsid w:val="31332BD9"/>
    <w:rsid w:val="31C2036A"/>
    <w:rsid w:val="320D02A5"/>
    <w:rsid w:val="327B5903"/>
    <w:rsid w:val="342170C8"/>
    <w:rsid w:val="348E566F"/>
    <w:rsid w:val="358A0423"/>
    <w:rsid w:val="37913C01"/>
    <w:rsid w:val="38A70D27"/>
    <w:rsid w:val="3A226944"/>
    <w:rsid w:val="3AEE6A48"/>
    <w:rsid w:val="3B896B46"/>
    <w:rsid w:val="3C093A58"/>
    <w:rsid w:val="3C1620AA"/>
    <w:rsid w:val="3D8F080F"/>
    <w:rsid w:val="3ED47D2D"/>
    <w:rsid w:val="3F3F4416"/>
    <w:rsid w:val="3FBD7F7C"/>
    <w:rsid w:val="40574199"/>
    <w:rsid w:val="410C15B5"/>
    <w:rsid w:val="41774449"/>
    <w:rsid w:val="421414F5"/>
    <w:rsid w:val="42A95797"/>
    <w:rsid w:val="444665EA"/>
    <w:rsid w:val="447F5418"/>
    <w:rsid w:val="449C3C98"/>
    <w:rsid w:val="44CE1FA4"/>
    <w:rsid w:val="47842836"/>
    <w:rsid w:val="487F73ED"/>
    <w:rsid w:val="4A347EAE"/>
    <w:rsid w:val="4AF6191C"/>
    <w:rsid w:val="4B2471C4"/>
    <w:rsid w:val="4B966906"/>
    <w:rsid w:val="4DF65593"/>
    <w:rsid w:val="504C5F55"/>
    <w:rsid w:val="518A7D0B"/>
    <w:rsid w:val="52600405"/>
    <w:rsid w:val="529B4319"/>
    <w:rsid w:val="53E55924"/>
    <w:rsid w:val="53F5399E"/>
    <w:rsid w:val="54763940"/>
    <w:rsid w:val="5526129C"/>
    <w:rsid w:val="56245066"/>
    <w:rsid w:val="565B6F45"/>
    <w:rsid w:val="57773DD6"/>
    <w:rsid w:val="578B79AB"/>
    <w:rsid w:val="57945090"/>
    <w:rsid w:val="58684E85"/>
    <w:rsid w:val="586E5F42"/>
    <w:rsid w:val="58F408A6"/>
    <w:rsid w:val="5CCD3FD5"/>
    <w:rsid w:val="5D5E74D6"/>
    <w:rsid w:val="5DDE5AA4"/>
    <w:rsid w:val="5F26453A"/>
    <w:rsid w:val="61FA5F9D"/>
    <w:rsid w:val="63D47A24"/>
    <w:rsid w:val="64CD6910"/>
    <w:rsid w:val="65977A4B"/>
    <w:rsid w:val="660B202D"/>
    <w:rsid w:val="6789158D"/>
    <w:rsid w:val="67BF4637"/>
    <w:rsid w:val="67CA4F6A"/>
    <w:rsid w:val="67D81BA4"/>
    <w:rsid w:val="69F55BAC"/>
    <w:rsid w:val="6AAF1C96"/>
    <w:rsid w:val="6B440E16"/>
    <w:rsid w:val="6BD179A0"/>
    <w:rsid w:val="6C117E4C"/>
    <w:rsid w:val="6C2970E6"/>
    <w:rsid w:val="6D5616D8"/>
    <w:rsid w:val="6F0641C2"/>
    <w:rsid w:val="71697CA6"/>
    <w:rsid w:val="72783F0A"/>
    <w:rsid w:val="730F318F"/>
    <w:rsid w:val="73337E0D"/>
    <w:rsid w:val="73D40B29"/>
    <w:rsid w:val="74B409BA"/>
    <w:rsid w:val="74EA138D"/>
    <w:rsid w:val="75681757"/>
    <w:rsid w:val="758B26AD"/>
    <w:rsid w:val="75A346A8"/>
    <w:rsid w:val="75CB1404"/>
    <w:rsid w:val="77693148"/>
    <w:rsid w:val="785A7A6C"/>
    <w:rsid w:val="79983C06"/>
    <w:rsid w:val="79B9382C"/>
    <w:rsid w:val="7AB7032D"/>
    <w:rsid w:val="7B043B76"/>
    <w:rsid w:val="7C041A6A"/>
    <w:rsid w:val="7D783C7A"/>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Calibri" w:hAnsi="Calibri" w:eastAsia="宋体" w:cs="黑体"/>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w:basedOn w:val="1"/>
    <w:unhideWhenUsed/>
    <w:qFormat/>
    <w:uiPriority w:val="99"/>
    <w:rPr>
      <w:rFonts w:ascii="仿宋_GB2312" w:hAnsi="仿宋_GB2312" w:eastAsia="仿宋_GB2312" w:cs="仿宋_GB2312"/>
      <w:sz w:val="32"/>
      <w:szCs w:val="32"/>
      <w:lang w:val="zh-CN" w:bidi="zh-CN"/>
    </w:rPr>
  </w:style>
  <w:style w:type="paragraph" w:styleId="6">
    <w:name w:val="Body Text Indent"/>
    <w:basedOn w:val="1"/>
    <w:qFormat/>
    <w:uiPriority w:val="0"/>
    <w:pPr>
      <w:spacing w:line="520" w:lineRule="exact"/>
      <w:ind w:firstLine="640" w:firstLineChars="200"/>
    </w:pPr>
    <w:rPr>
      <w:rFonts w:ascii="仿宋_GB2312" w:eastAsia="仿宋_GB2312"/>
      <w:sz w:val="32"/>
      <w:szCs w:val="32"/>
    </w:rPr>
  </w:style>
  <w:style w:type="paragraph" w:styleId="7">
    <w:name w:val="Balloon Text"/>
    <w:basedOn w:val="1"/>
    <w:link w:val="16"/>
    <w:semiHidden/>
    <w:unhideWhenUsed/>
    <w:qFormat/>
    <w:uiPriority w:val="99"/>
    <w:rPr>
      <w:sz w:val="18"/>
      <w:szCs w:val="18"/>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11">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字符"/>
    <w:basedOn w:val="12"/>
    <w:link w:val="9"/>
    <w:qFormat/>
    <w:uiPriority w:val="99"/>
    <w:rPr>
      <w:rFonts w:asciiTheme="minorHAnsi" w:hAnsiTheme="minorHAnsi" w:eastAsiaTheme="minorEastAsia"/>
      <w:sz w:val="18"/>
      <w:szCs w:val="18"/>
    </w:rPr>
  </w:style>
  <w:style w:type="character" w:customStyle="1" w:styleId="14">
    <w:name w:val="页脚 字符"/>
    <w:basedOn w:val="12"/>
    <w:link w:val="8"/>
    <w:qFormat/>
    <w:uiPriority w:val="99"/>
    <w:rPr>
      <w:sz w:val="18"/>
      <w:szCs w:val="18"/>
    </w:rPr>
  </w:style>
  <w:style w:type="paragraph" w:customStyle="1" w:styleId="15">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6">
    <w:name w:val="批注框文本 字符"/>
    <w:basedOn w:val="12"/>
    <w:link w:val="7"/>
    <w:semiHidden/>
    <w:qFormat/>
    <w:uiPriority w:val="99"/>
    <w:rPr>
      <w:rFonts w:asciiTheme="minorHAnsi" w:hAnsiTheme="minorHAnsi" w:eastAsiaTheme="minorEastAsia" w:cstheme="minorBidi"/>
      <w:kern w:val="2"/>
      <w:sz w:val="18"/>
      <w:szCs w:val="18"/>
    </w:rPr>
  </w:style>
  <w:style w:type="character" w:customStyle="1" w:styleId="17">
    <w:name w:val="font11"/>
    <w:qFormat/>
    <w:uiPriority w:val="0"/>
    <w:rPr>
      <w:rFonts w:ascii="仿宋_GB2312" w:eastAsia="仿宋_GB2312" w:cs="仿宋_GB2312"/>
      <w:color w:val="000000"/>
      <w:sz w:val="18"/>
      <w:szCs w:val="18"/>
      <w:u w:val="none"/>
      <w:lang w:bidi="ar-SA"/>
    </w:rPr>
  </w:style>
  <w:style w:type="character" w:customStyle="1" w:styleId="18">
    <w:name w:val="font112"/>
    <w:qFormat/>
    <w:uiPriority w:val="0"/>
    <w:rPr>
      <w:rFonts w:ascii="宋体" w:eastAsia="宋体" w:cs="宋体"/>
      <w:color w:val="000000"/>
      <w:sz w:val="18"/>
      <w:szCs w:val="18"/>
      <w:u w:val="none"/>
      <w:lang w:bidi="ar-SA"/>
    </w:rPr>
  </w:style>
  <w:style w:type="character" w:customStyle="1" w:styleId="19">
    <w:name w:val="font141"/>
    <w:qFormat/>
    <w:uiPriority w:val="0"/>
    <w:rPr>
      <w:rFonts w:ascii="Times New Roman" w:hAnsi="Times New Roman" w:cs="Times New Roman"/>
      <w:color w:val="000000"/>
      <w:sz w:val="18"/>
      <w:szCs w:val="18"/>
      <w:u w:val="none"/>
      <w:lang w:bidi="ar-SA"/>
    </w:rPr>
  </w:style>
  <w:style w:type="paragraph" w:styleId="20">
    <w:name w:val="List Paragraph"/>
    <w:basedOn w:val="1"/>
    <w:qFormat/>
    <w:uiPriority w:val="99"/>
    <w:pPr>
      <w:ind w:firstLine="420" w:firstLineChars="200"/>
    </w:pPr>
  </w:style>
  <w:style w:type="character" w:customStyle="1" w:styleId="21">
    <w:name w:val="font171"/>
    <w:basedOn w:val="12"/>
    <w:qFormat/>
    <w:uiPriority w:val="0"/>
    <w:rPr>
      <w:rFonts w:ascii="仿宋_GB2312" w:eastAsia="仿宋_GB2312" w:cs="仿宋_GB2312"/>
      <w:color w:val="000000"/>
      <w:sz w:val="18"/>
      <w:szCs w:val="18"/>
      <w:u w:val="none"/>
    </w:rPr>
  </w:style>
  <w:style w:type="character" w:customStyle="1" w:styleId="22">
    <w:name w:val="font51"/>
    <w:basedOn w:val="12"/>
    <w:qFormat/>
    <w:uiPriority w:val="0"/>
    <w:rPr>
      <w:rFonts w:ascii="Times New Roman" w:hAnsi="Times New Roman" w:cs="Times New Roman"/>
      <w:color w:val="000000"/>
      <w:sz w:val="18"/>
      <w:szCs w:val="18"/>
      <w:u w:val="none"/>
    </w:rPr>
  </w:style>
  <w:style w:type="character" w:customStyle="1" w:styleId="23">
    <w:name w:val="font161"/>
    <w:basedOn w:val="12"/>
    <w:qFormat/>
    <w:uiPriority w:val="0"/>
    <w:rPr>
      <w:rFonts w:ascii="宋体" w:eastAsia="宋体" w:cs="宋体"/>
      <w:color w:val="000000"/>
      <w:sz w:val="18"/>
      <w:szCs w:val="18"/>
      <w:u w:val="none"/>
    </w:rPr>
  </w:style>
  <w:style w:type="character" w:customStyle="1" w:styleId="24">
    <w:name w:val="font81"/>
    <w:basedOn w:val="12"/>
    <w:qFormat/>
    <w:uiPriority w:val="0"/>
    <w:rPr>
      <w:rFonts w:ascii="Times New Roman" w:hAnsi="Times New Roman" w:cs="Times New Roman"/>
      <w:color w:val="000000"/>
      <w:sz w:val="21"/>
      <w:szCs w:val="21"/>
      <w:u w:val="none"/>
    </w:rPr>
  </w:style>
  <w:style w:type="character" w:customStyle="1" w:styleId="25">
    <w:name w:val="font121"/>
    <w:basedOn w:val="12"/>
    <w:qFormat/>
    <w:uiPriority w:val="0"/>
    <w:rPr>
      <w:rFonts w:ascii="Times New Roman" w:hAnsi="Times New Roman" w:cs="Times New Roman"/>
      <w:color w:val="000000"/>
      <w:sz w:val="20"/>
      <w:szCs w:val="20"/>
      <w:u w:val="none"/>
    </w:rPr>
  </w:style>
  <w:style w:type="character" w:customStyle="1" w:styleId="26">
    <w:name w:val="font131"/>
    <w:basedOn w:val="12"/>
    <w:qFormat/>
    <w:uiPriority w:val="0"/>
    <w:rPr>
      <w:rFonts w:ascii="宋体" w:eastAsia="宋体" w:cs="宋体"/>
      <w:color w:val="000000"/>
      <w:sz w:val="20"/>
      <w:szCs w:val="20"/>
      <w:u w:val="none"/>
    </w:rPr>
  </w:style>
  <w:style w:type="character" w:customStyle="1" w:styleId="27">
    <w:name w:val="font101"/>
    <w:basedOn w:val="12"/>
    <w:qFormat/>
    <w:uiPriority w:val="0"/>
    <w:rPr>
      <w:rFonts w:hint="eastAsia" w:ascii="宋体" w:hAnsi="宋体" w:eastAsia="宋体" w:cs="宋体"/>
      <w:color w:val="000000"/>
      <w:sz w:val="24"/>
      <w:szCs w:val="24"/>
      <w:u w:val="none"/>
    </w:rPr>
  </w:style>
  <w:style w:type="character" w:customStyle="1" w:styleId="28">
    <w:name w:val="font21"/>
    <w:basedOn w:val="12"/>
    <w:qFormat/>
    <w:uiPriority w:val="0"/>
    <w:rPr>
      <w:rFonts w:hint="default" w:ascii="Times New Roman" w:hAnsi="Times New Roman" w:cs="Times New Roman"/>
      <w:color w:val="000000"/>
      <w:sz w:val="24"/>
      <w:szCs w:val="24"/>
      <w:u w:val="none"/>
    </w:rPr>
  </w:style>
  <w:style w:type="character" w:customStyle="1" w:styleId="29">
    <w:name w:val="font31"/>
    <w:basedOn w:val="12"/>
    <w:qFormat/>
    <w:uiPriority w:val="0"/>
    <w:rPr>
      <w:rFonts w:ascii="仿宋_GB2312" w:eastAsia="仿宋_GB2312" w:cs="仿宋_GB2312"/>
      <w:color w:val="000000"/>
      <w:sz w:val="18"/>
      <w:szCs w:val="18"/>
      <w:u w:val="none"/>
    </w:rPr>
  </w:style>
  <w:style w:type="character" w:customStyle="1" w:styleId="30">
    <w:name w:val="font41"/>
    <w:basedOn w:val="12"/>
    <w:qFormat/>
    <w:uiPriority w:val="0"/>
    <w:rPr>
      <w:rFonts w:hint="eastAsia" w:ascii="宋体" w:hAnsi="宋体" w:eastAsia="宋体" w:cs="宋体"/>
      <w:color w:val="000000"/>
      <w:sz w:val="18"/>
      <w:szCs w:val="18"/>
      <w:u w:val="none"/>
    </w:rPr>
  </w:style>
  <w:style w:type="character" w:customStyle="1" w:styleId="31">
    <w:name w:val="font122"/>
    <w:basedOn w:val="12"/>
    <w:qFormat/>
    <w:uiPriority w:val="0"/>
    <w:rPr>
      <w:rFonts w:hint="default" w:ascii="Times New Roman" w:hAnsi="Times New Roman" w:cs="Times New Roman"/>
      <w:color w:val="000000"/>
      <w:sz w:val="20"/>
      <w:szCs w:val="20"/>
      <w:u w:val="none"/>
    </w:rPr>
  </w:style>
  <w:style w:type="character" w:customStyle="1" w:styleId="32">
    <w:name w:val="font71"/>
    <w:basedOn w:val="12"/>
    <w:qFormat/>
    <w:uiPriority w:val="0"/>
    <w:rPr>
      <w:rFonts w:hint="default" w:ascii="Times New Roman" w:hAnsi="Times New Roman" w:cs="Times New Roman"/>
      <w:color w:val="000000"/>
      <w:sz w:val="20"/>
      <w:szCs w:val="20"/>
      <w:u w:val="none"/>
    </w:rPr>
  </w:style>
  <w:style w:type="character" w:customStyle="1" w:styleId="33">
    <w:name w:val="font12"/>
    <w:basedOn w:val="12"/>
    <w:qFormat/>
    <w:uiPriority w:val="0"/>
    <w:rPr>
      <w:rFonts w:hint="eastAsia" w:ascii="仿宋_GB2312" w:eastAsia="仿宋_GB2312" w:cs="仿宋_GB2312"/>
      <w:color w:val="000000"/>
      <w:sz w:val="20"/>
      <w:szCs w:val="20"/>
      <w:u w:val="none"/>
    </w:rPr>
  </w:style>
  <w:style w:type="character" w:customStyle="1" w:styleId="34">
    <w:name w:val="font132"/>
    <w:basedOn w:val="12"/>
    <w:qFormat/>
    <w:uiPriority w:val="0"/>
    <w:rPr>
      <w:rFonts w:hint="default" w:ascii="Times New Roman" w:hAnsi="Times New Roman" w:cs="Times New Roman"/>
      <w:color w:val="000000"/>
      <w:sz w:val="18"/>
      <w:szCs w:val="18"/>
      <w:u w:val="none"/>
    </w:rPr>
  </w:style>
  <w:style w:type="character" w:customStyle="1" w:styleId="35">
    <w:name w:val="font61"/>
    <w:basedOn w:val="12"/>
    <w:qFormat/>
    <w:uiPriority w:val="0"/>
    <w:rPr>
      <w:rFonts w:hint="eastAsia" w:ascii="宋体" w:hAnsi="宋体" w:eastAsia="宋体" w:cs="宋体"/>
      <w:color w:val="000000"/>
      <w:sz w:val="20"/>
      <w:szCs w:val="20"/>
      <w:u w:val="none"/>
    </w:rPr>
  </w:style>
  <w:style w:type="character" w:customStyle="1" w:styleId="36">
    <w:name w:val="font91"/>
    <w:basedOn w:val="12"/>
    <w:qFormat/>
    <w:uiPriority w:val="0"/>
    <w:rPr>
      <w:rFonts w:hint="eastAsia" w:ascii="宋体" w:hAnsi="宋体" w:eastAsia="宋体" w:cs="宋体"/>
      <w:color w:val="000000"/>
      <w:sz w:val="20"/>
      <w:szCs w:val="20"/>
      <w:u w:val="none"/>
    </w:rPr>
  </w:style>
  <w:style w:type="character" w:customStyle="1" w:styleId="37">
    <w:name w:val="font111"/>
    <w:basedOn w:val="12"/>
    <w:qFormat/>
    <w:uiPriority w:val="0"/>
    <w:rPr>
      <w:rFonts w:hint="eastAsia" w:ascii="宋体" w:hAnsi="宋体" w:eastAsia="宋体" w:cs="宋体"/>
      <w:color w:val="000000"/>
      <w:sz w:val="18"/>
      <w:szCs w:val="18"/>
      <w:u w:val="none"/>
    </w:rPr>
  </w:style>
  <w:style w:type="character" w:customStyle="1" w:styleId="38">
    <w:name w:val="font13"/>
    <w:basedOn w:val="12"/>
    <w:qFormat/>
    <w:uiPriority w:val="0"/>
    <w:rPr>
      <w:rFonts w:hint="eastAsia" w:ascii="仿宋_GB2312" w:eastAsia="仿宋_GB2312" w:cs="仿宋_GB2312"/>
      <w:color w:val="000000"/>
      <w:sz w:val="20"/>
      <w:szCs w:val="20"/>
      <w:u w:val="none"/>
    </w:rPr>
  </w:style>
  <w:style w:type="character" w:customStyle="1" w:styleId="39">
    <w:name w:val="font151"/>
    <w:basedOn w:val="12"/>
    <w:qFormat/>
    <w:uiPriority w:val="0"/>
    <w:rPr>
      <w:rFonts w:ascii="仿宋_GB2312" w:eastAsia="仿宋_GB2312" w:cs="仿宋_GB2312"/>
      <w:color w:val="000000"/>
      <w:sz w:val="18"/>
      <w:szCs w:val="18"/>
      <w:u w:val="none"/>
    </w:rPr>
  </w:style>
  <w:style w:type="character" w:customStyle="1" w:styleId="40">
    <w:name w:val="font01"/>
    <w:basedOn w:val="12"/>
    <w:qFormat/>
    <w:uiPriority w:val="0"/>
    <w:rPr>
      <w:rFonts w:hint="default" w:ascii="Arial" w:hAnsi="Arial" w:cs="Arial"/>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0" Type="http://schemas.openxmlformats.org/officeDocument/2006/relationships/fontTable" Target="fontTable.xml"/><Relationship Id="rId4" Type="http://schemas.openxmlformats.org/officeDocument/2006/relationships/header" Target="header2.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6.emf"/><Relationship Id="rId35" Type="http://schemas.openxmlformats.org/officeDocument/2006/relationships/oleObject" Target="embeddings/oleObject4.bin"/><Relationship Id="rId34" Type="http://schemas.openxmlformats.org/officeDocument/2006/relationships/image" Target="media/image5.emf"/><Relationship Id="rId33" Type="http://schemas.openxmlformats.org/officeDocument/2006/relationships/oleObject" Target="embeddings/oleObject3.bin"/><Relationship Id="rId32" Type="http://schemas.openxmlformats.org/officeDocument/2006/relationships/image" Target="media/image4.emf"/><Relationship Id="rId31" Type="http://schemas.openxmlformats.org/officeDocument/2006/relationships/oleObject" Target="embeddings/oleObject2.bin"/><Relationship Id="rId30" Type="http://schemas.openxmlformats.org/officeDocument/2006/relationships/image" Target="media/image3.emf"/><Relationship Id="rId3" Type="http://schemas.openxmlformats.org/officeDocument/2006/relationships/header" Target="header1.xml"/><Relationship Id="rId29" Type="http://schemas.openxmlformats.org/officeDocument/2006/relationships/oleObject" Target="embeddings/oleObject1.bin"/><Relationship Id="rId28" Type="http://schemas.openxmlformats.org/officeDocument/2006/relationships/image" Target="media/image2.bmp"/><Relationship Id="rId27" Type="http://schemas.openxmlformats.org/officeDocument/2006/relationships/theme" Target="theme/theme1.xml"/><Relationship Id="rId26" Type="http://schemas.openxmlformats.org/officeDocument/2006/relationships/header" Target="header16.xml"/><Relationship Id="rId25" Type="http://schemas.openxmlformats.org/officeDocument/2006/relationships/header" Target="header15.xml"/><Relationship Id="rId24" Type="http://schemas.openxmlformats.org/officeDocument/2006/relationships/header" Target="header14.xml"/><Relationship Id="rId23" Type="http://schemas.openxmlformats.org/officeDocument/2006/relationships/footer" Target="footer8.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237"/>
    <customShpInfo spid="_x0000_s1238"/>
    <customShpInfo spid="_x0000_s1239"/>
    <customShpInfo spid="_x0000_s123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85284D-DB9A-48EA-8D98-FD5FDE908001}">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Microsoft</Company>
  <Pages>39</Pages>
  <Words>1962</Words>
  <Characters>11185</Characters>
  <Lines>93</Lines>
  <Paragraphs>26</Paragraphs>
  <TotalTime>0</TotalTime>
  <ScaleCrop>false</ScaleCrop>
  <LinksUpToDate>false</LinksUpToDate>
  <CharactersWithSpaces>13121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啾</cp:lastModifiedBy>
  <cp:lastPrinted>2021-05-18T03:03:00Z</cp:lastPrinted>
  <dcterms:modified xsi:type="dcterms:W3CDTF">2023-11-17T08:22:04Z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3B05C16B72E84C71ACF53D70FC6CD4B1</vt:lpwstr>
  </property>
</Properties>
</file>